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1CE65" w14:textId="77777777" w:rsidR="0042121C" w:rsidRPr="00645888" w:rsidRDefault="0042121C" w:rsidP="0042121C">
      <w:pPr>
        <w:ind w:firstLine="0"/>
        <w:jc w:val="center"/>
        <w:rPr>
          <w:szCs w:val="24"/>
          <w:lang w:eastAsia="ar-SA"/>
        </w:rPr>
      </w:pPr>
      <w:r w:rsidRPr="00645888">
        <w:rPr>
          <w:noProof/>
          <w:lang w:eastAsia="lt-LT"/>
        </w:rPr>
        <w:drawing>
          <wp:inline distT="0" distB="0" distL="0" distR="0" wp14:anchorId="0491CE9F" wp14:editId="0491CEA0">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0491CE66" w14:textId="77777777" w:rsidR="0042121C" w:rsidRPr="00563DA4" w:rsidRDefault="0042121C" w:rsidP="0042121C">
      <w:pPr>
        <w:ind w:firstLine="0"/>
        <w:jc w:val="center"/>
        <w:rPr>
          <w:szCs w:val="24"/>
          <w:lang w:eastAsia="ar-SA"/>
        </w:rPr>
      </w:pPr>
    </w:p>
    <w:p w14:paraId="0491CE67" w14:textId="77777777" w:rsidR="0042121C" w:rsidRPr="00563DA4" w:rsidRDefault="0042121C" w:rsidP="0042121C">
      <w:pPr>
        <w:ind w:firstLine="0"/>
        <w:jc w:val="center"/>
        <w:rPr>
          <w:b/>
          <w:bCs/>
          <w:caps/>
          <w:szCs w:val="24"/>
          <w:lang w:eastAsia="ar-SA"/>
        </w:rPr>
      </w:pPr>
      <w:r w:rsidRPr="00563DA4">
        <w:rPr>
          <w:b/>
          <w:bCs/>
          <w:caps/>
          <w:szCs w:val="24"/>
          <w:lang w:eastAsia="ar-SA"/>
        </w:rPr>
        <w:t>ROKIŠKIO rajono savivaldybėS TARYBA</w:t>
      </w:r>
    </w:p>
    <w:p w14:paraId="0491CE68" w14:textId="77777777" w:rsidR="0042121C" w:rsidRPr="00563DA4" w:rsidRDefault="0042121C" w:rsidP="0042121C">
      <w:pPr>
        <w:ind w:firstLine="0"/>
        <w:jc w:val="center"/>
        <w:rPr>
          <w:b/>
          <w:bCs/>
          <w:caps/>
          <w:szCs w:val="24"/>
          <w:lang w:eastAsia="ar-SA"/>
        </w:rPr>
      </w:pPr>
    </w:p>
    <w:p w14:paraId="0491CE69" w14:textId="77777777" w:rsidR="0042121C" w:rsidRPr="00563DA4" w:rsidRDefault="0042121C" w:rsidP="0042121C">
      <w:pPr>
        <w:ind w:firstLine="0"/>
        <w:jc w:val="center"/>
        <w:rPr>
          <w:b/>
          <w:bCs/>
          <w:caps/>
          <w:szCs w:val="24"/>
          <w:lang w:eastAsia="ar-SA"/>
        </w:rPr>
      </w:pPr>
      <w:r w:rsidRPr="00563DA4">
        <w:rPr>
          <w:b/>
          <w:bCs/>
          <w:caps/>
          <w:szCs w:val="24"/>
          <w:lang w:eastAsia="ar-SA"/>
        </w:rPr>
        <w:t>SPRENDIMAS</w:t>
      </w:r>
    </w:p>
    <w:p w14:paraId="0491CE6A" w14:textId="4F0F5CE1" w:rsidR="0010619D" w:rsidRPr="00563DA4" w:rsidRDefault="0010619D" w:rsidP="0042121C">
      <w:pPr>
        <w:ind w:firstLine="0"/>
        <w:jc w:val="center"/>
        <w:rPr>
          <w:b/>
          <w:bCs/>
          <w:caps/>
          <w:szCs w:val="24"/>
          <w:lang w:eastAsia="ar-SA"/>
        </w:rPr>
      </w:pPr>
      <w:r w:rsidRPr="00563DA4">
        <w:rPr>
          <w:b/>
          <w:bCs/>
          <w:caps/>
          <w:szCs w:val="24"/>
          <w:lang w:eastAsia="ar-SA"/>
        </w:rPr>
        <w:t xml:space="preserve">DĖL </w:t>
      </w:r>
      <w:r w:rsidR="00A575B4" w:rsidRPr="00563DA4">
        <w:rPr>
          <w:b/>
          <w:bCs/>
          <w:caps/>
          <w:szCs w:val="24"/>
          <w:lang w:eastAsia="ar-SA"/>
        </w:rPr>
        <w:t xml:space="preserve">ROKIŠKIO RAJONO </w:t>
      </w:r>
      <w:r w:rsidR="00BD2ECE" w:rsidRPr="00563DA4">
        <w:rPr>
          <w:b/>
          <w:szCs w:val="24"/>
        </w:rPr>
        <w:t>SAVIVALDYBĖS TURTO PERDAVIMO LAIKINAI NEATLYGINTINAI VALDYTI IR NAUDOTIS PANAUDOS PAGRINDAIS</w:t>
      </w:r>
    </w:p>
    <w:p w14:paraId="0491CE6B" w14:textId="77777777" w:rsidR="0042121C" w:rsidRPr="00645888" w:rsidRDefault="0042121C" w:rsidP="0042121C">
      <w:pPr>
        <w:rPr>
          <w:rFonts w:eastAsia="HG Mincho Light J"/>
        </w:rPr>
      </w:pPr>
    </w:p>
    <w:p w14:paraId="0491CE6C" w14:textId="306ABECB" w:rsidR="0042121C" w:rsidRPr="00645888" w:rsidRDefault="0042121C" w:rsidP="0042121C">
      <w:pPr>
        <w:ind w:firstLine="0"/>
        <w:jc w:val="center"/>
      </w:pPr>
      <w:r w:rsidRPr="00645888">
        <w:t>2020 m. rugsėjo 25 d. Nr. TS-</w:t>
      </w:r>
    </w:p>
    <w:p w14:paraId="0491CE6D" w14:textId="77777777" w:rsidR="0042121C" w:rsidRPr="00645888" w:rsidRDefault="0042121C" w:rsidP="0042121C">
      <w:pPr>
        <w:ind w:firstLine="0"/>
        <w:jc w:val="center"/>
      </w:pPr>
      <w:r w:rsidRPr="00645888">
        <w:t>Rokiškis</w:t>
      </w:r>
    </w:p>
    <w:p w14:paraId="0491CE6E" w14:textId="77777777" w:rsidR="0042121C" w:rsidRPr="00645888" w:rsidRDefault="0042121C" w:rsidP="0042121C">
      <w:pPr>
        <w:jc w:val="center"/>
        <w:rPr>
          <w:highlight w:val="yellow"/>
        </w:rPr>
      </w:pPr>
    </w:p>
    <w:p w14:paraId="0491CE6F" w14:textId="77777777" w:rsidR="000D61C5" w:rsidRPr="00645888" w:rsidRDefault="000D61C5" w:rsidP="0042121C">
      <w:pPr>
        <w:jc w:val="center"/>
      </w:pPr>
    </w:p>
    <w:p w14:paraId="0491CE70" w14:textId="23297C6E" w:rsidR="0042121C" w:rsidRPr="00645888" w:rsidRDefault="0042121C" w:rsidP="0042121C">
      <w:r w:rsidRPr="00645888">
        <w:t xml:space="preserve">Vadovaudamasi </w:t>
      </w:r>
      <w:r w:rsidR="00BD2ECE" w:rsidRPr="00645888">
        <w:rPr>
          <w:szCs w:val="24"/>
        </w:rPr>
        <w:t>Lietuvos Respublikos vietos savivaldos įstatymo 16 straipsnio 2 dalies 26 punktu, Lietuvos Respublikos valstybės ir savivaldybių turto valdymo, naudojimo ir disponavimo juo įstatymo 14 straipsniu, Rokiškio rajono savivaldybės turto perdavimo panaudos pagrindais laikinai neatlygintinai valdyti ir naudotis tvarkos aprašu patvirtintu Rokiškio rajono savivaldybės tarybos 2020 m. gegužės 29 d. sprendimu Nr. TS-158 „Dėl Rokiškio rajono savivaldybės turto perdavimo panaudos pagrindais laikinai neatlygintinai valdyti ir naudotis tvarkos aprašo patvirtinimo“, atsižvelgdam</w:t>
      </w:r>
      <w:r w:rsidR="006B0A37" w:rsidRPr="00645888">
        <w:rPr>
          <w:szCs w:val="24"/>
        </w:rPr>
        <w:t>a</w:t>
      </w:r>
      <w:r w:rsidR="00BD2ECE" w:rsidRPr="00645888">
        <w:rPr>
          <w:szCs w:val="24"/>
        </w:rPr>
        <w:t xml:space="preserve"> </w:t>
      </w:r>
      <w:r w:rsidR="00215069" w:rsidRPr="00645888">
        <w:rPr>
          <w:szCs w:val="24"/>
        </w:rPr>
        <w:t xml:space="preserve">į </w:t>
      </w:r>
      <w:r w:rsidR="00113D7E" w:rsidRPr="00645888">
        <w:rPr>
          <w:szCs w:val="24"/>
        </w:rPr>
        <w:t xml:space="preserve">valstybinės biudžetinės įstaigos Nacionalinės visuomenės sveikatos centro prie Sveikatos apsaugos ministerijos </w:t>
      </w:r>
      <w:r w:rsidR="00BD2ECE" w:rsidRPr="00645888">
        <w:rPr>
          <w:szCs w:val="24"/>
        </w:rPr>
        <w:t xml:space="preserve">2020 m. </w:t>
      </w:r>
      <w:r w:rsidR="00113D7E" w:rsidRPr="00645888">
        <w:rPr>
          <w:szCs w:val="24"/>
        </w:rPr>
        <w:t xml:space="preserve">rugsėjo </w:t>
      </w:r>
      <w:r w:rsidR="005D29B6" w:rsidRPr="00645888">
        <w:rPr>
          <w:color w:val="000000" w:themeColor="text1"/>
          <w:szCs w:val="24"/>
        </w:rPr>
        <w:t>7</w:t>
      </w:r>
      <w:r w:rsidR="00BD2ECE" w:rsidRPr="00645888">
        <w:rPr>
          <w:color w:val="FF0000"/>
          <w:szCs w:val="24"/>
        </w:rPr>
        <w:t xml:space="preserve"> </w:t>
      </w:r>
      <w:r w:rsidR="00BD2ECE" w:rsidRPr="00645888">
        <w:rPr>
          <w:szCs w:val="24"/>
        </w:rPr>
        <w:t xml:space="preserve">d. </w:t>
      </w:r>
      <w:r w:rsidR="006B0A37" w:rsidRPr="00645888">
        <w:rPr>
          <w:szCs w:val="24"/>
        </w:rPr>
        <w:t>p</w:t>
      </w:r>
      <w:r w:rsidR="00BD2ECE" w:rsidRPr="00645888">
        <w:rPr>
          <w:szCs w:val="24"/>
        </w:rPr>
        <w:t>rašymą</w:t>
      </w:r>
      <w:r w:rsidR="006B0A37" w:rsidRPr="00645888">
        <w:rPr>
          <w:szCs w:val="24"/>
        </w:rPr>
        <w:t xml:space="preserve"> ,,D</w:t>
      </w:r>
      <w:r w:rsidR="00BD2ECE" w:rsidRPr="00645888">
        <w:rPr>
          <w:szCs w:val="24"/>
        </w:rPr>
        <w:t>ėl Rokiškio rajono savivaldybės turto perdavimo panaudos pagrindais“</w:t>
      </w:r>
      <w:r w:rsidR="00B844DD" w:rsidRPr="00645888">
        <w:t xml:space="preserve">, </w:t>
      </w:r>
      <w:r w:rsidR="00C97299" w:rsidRPr="00645888">
        <w:t xml:space="preserve">valstybinės įstaigos Nacionalinės žemės tarnybos prie Žemės ūkio ministerijos 2020 m. rugpjūčio 28 d. raštą Nr. 1SD-2513-(5.57 E.) „Dėl patalpų panaudos sutarties“, </w:t>
      </w:r>
      <w:r w:rsidR="00B844DD" w:rsidRPr="00645888">
        <w:t xml:space="preserve">Rokiškio rajono savivaldybės taryba </w:t>
      </w:r>
      <w:r w:rsidR="00B844DD" w:rsidRPr="00645888">
        <w:rPr>
          <w:spacing w:val="60"/>
        </w:rPr>
        <w:t>nusprendžia</w:t>
      </w:r>
      <w:r w:rsidR="00B844DD" w:rsidRPr="00645888">
        <w:t>:</w:t>
      </w:r>
    </w:p>
    <w:p w14:paraId="41DD7CEA" w14:textId="1B96984F" w:rsidR="007A082F" w:rsidRPr="00645888" w:rsidRDefault="002F3B94" w:rsidP="00945B18">
      <w:pPr>
        <w:pStyle w:val="Sraopastraipa"/>
        <w:numPr>
          <w:ilvl w:val="0"/>
          <w:numId w:val="2"/>
        </w:numPr>
        <w:tabs>
          <w:tab w:val="left" w:pos="993"/>
        </w:tabs>
        <w:ind w:left="0" w:right="-115" w:firstLine="567"/>
      </w:pPr>
      <w:r w:rsidRPr="00563DA4">
        <w:rPr>
          <w:rStyle w:val="3PunktasDiagrama"/>
        </w:rPr>
        <w:t>Perduoti</w:t>
      </w:r>
      <w:r w:rsidRPr="00645888">
        <w:rPr>
          <w:szCs w:val="24"/>
        </w:rPr>
        <w:t xml:space="preserve"> laikinai, </w:t>
      </w:r>
      <w:r w:rsidR="007A082F" w:rsidRPr="00645888">
        <w:rPr>
          <w:color w:val="000000" w:themeColor="text1"/>
          <w:szCs w:val="24"/>
        </w:rPr>
        <w:t>neatlygintinai valdyti ir naudotis panaudos pagrindais Rokiškio rajono savivaldybei nuosavybės teise priklausantį turtą:</w:t>
      </w:r>
      <w:r w:rsidR="007A082F" w:rsidRPr="00645888">
        <w:t xml:space="preserve"> </w:t>
      </w:r>
    </w:p>
    <w:p w14:paraId="0491CE71" w14:textId="2EB11F71" w:rsidR="00126DE2" w:rsidRPr="00645888" w:rsidRDefault="0060724F" w:rsidP="00E222B0">
      <w:pPr>
        <w:pStyle w:val="Sraopastraipa"/>
        <w:numPr>
          <w:ilvl w:val="1"/>
          <w:numId w:val="7"/>
        </w:numPr>
        <w:tabs>
          <w:tab w:val="left" w:pos="1276"/>
        </w:tabs>
        <w:ind w:left="0" w:right="-115" w:firstLine="567"/>
      </w:pPr>
      <w:r w:rsidRPr="00645888">
        <w:rPr>
          <w:bCs/>
        </w:rPr>
        <w:t>74,56</w:t>
      </w:r>
      <w:r w:rsidR="002B0D88" w:rsidRPr="00645888">
        <w:rPr>
          <w:bCs/>
        </w:rPr>
        <w:t xml:space="preserve"> kv. m patalpas, esančias Juodupės g. 1A, Rokišk</w:t>
      </w:r>
      <w:r w:rsidR="006B0A37" w:rsidRPr="00645888">
        <w:rPr>
          <w:bCs/>
        </w:rPr>
        <w:t>yje</w:t>
      </w:r>
      <w:r w:rsidR="002B0D88" w:rsidRPr="00645888">
        <w:rPr>
          <w:bCs/>
        </w:rPr>
        <w:t>, pažymėtas plane 1D3p (patalpos pažymėtos plane:</w:t>
      </w:r>
      <w:r w:rsidR="00250458" w:rsidRPr="00645888">
        <w:rPr>
          <w:bCs/>
        </w:rPr>
        <w:t xml:space="preserve"> </w:t>
      </w:r>
      <w:r w:rsidRPr="00645888">
        <w:rPr>
          <w:bCs/>
        </w:rPr>
        <w:t>3-32 iki 3-35</w:t>
      </w:r>
      <w:r w:rsidR="002B0D88" w:rsidRPr="00645888">
        <w:rPr>
          <w:bCs/>
        </w:rPr>
        <w:t xml:space="preserve">), unikalus Nr. 7398-4000-6013, </w:t>
      </w:r>
      <w:r w:rsidR="002B0D88" w:rsidRPr="000164A3">
        <w:t xml:space="preserve">kurių įsigijimo balansinė vertė 2020 m. rugpjūčio 31 d. – </w:t>
      </w:r>
      <w:r w:rsidR="000164A3" w:rsidRPr="000164A3">
        <w:t xml:space="preserve">16416,00 </w:t>
      </w:r>
      <w:r w:rsidR="002B0D88" w:rsidRPr="000164A3">
        <w:t>Eur, turto likutinė vertė 2020 m. rugpjūčio 31d. –</w:t>
      </w:r>
      <w:r w:rsidR="000164A3" w:rsidRPr="000164A3">
        <w:t xml:space="preserve"> 8766,78</w:t>
      </w:r>
      <w:r w:rsidR="002B0D88" w:rsidRPr="000164A3">
        <w:t xml:space="preserve"> Eur, finansavimo šaltinis</w:t>
      </w:r>
      <w:r w:rsidR="000164A3" w:rsidRPr="000164A3">
        <w:t xml:space="preserve"> –</w:t>
      </w:r>
      <w:r w:rsidR="000164A3">
        <w:t xml:space="preserve"> savivaldybės biudžeto lėšos, turto registravimo grupė</w:t>
      </w:r>
      <w:r w:rsidR="00E4071C" w:rsidRPr="000164A3">
        <w:t xml:space="preserve"> – </w:t>
      </w:r>
      <w:r w:rsidR="000164A3">
        <w:t>1202200</w:t>
      </w:r>
      <w:r w:rsidR="002B0D88" w:rsidRPr="00645888">
        <w:t xml:space="preserve">, </w:t>
      </w:r>
      <w:r w:rsidR="007A082F" w:rsidRPr="00645888">
        <w:t>10 (dešimčiai) metų nuo 20</w:t>
      </w:r>
      <w:r w:rsidR="00B45A28">
        <w:t>20</w:t>
      </w:r>
      <w:r w:rsidR="00651850" w:rsidRPr="00645888">
        <w:t xml:space="preserve"> </w:t>
      </w:r>
      <w:r w:rsidR="007A082F" w:rsidRPr="00645888">
        <w:t xml:space="preserve">m. </w:t>
      </w:r>
      <w:r w:rsidR="00651850" w:rsidRPr="00645888">
        <w:t>spalio 21</w:t>
      </w:r>
      <w:r w:rsidR="007A082F" w:rsidRPr="00645888">
        <w:t xml:space="preserve"> d.</w:t>
      </w:r>
      <w:r w:rsidR="007A082F" w:rsidRPr="00645888">
        <w:rPr>
          <w:color w:val="000000" w:themeColor="text1"/>
          <w:szCs w:val="24"/>
        </w:rPr>
        <w:t xml:space="preserve"> </w:t>
      </w:r>
      <w:r w:rsidR="007A082F" w:rsidRPr="00645888">
        <w:t>valstybės biudžetinei įstaigai Nacionalini</w:t>
      </w:r>
      <w:r w:rsidR="00651850" w:rsidRPr="00645888">
        <w:t>am</w:t>
      </w:r>
      <w:r w:rsidR="007A082F" w:rsidRPr="00645888">
        <w:t xml:space="preserve"> visuomenės sveikatos centrui prie Sveikatos apsaugos ministerijos, kodas 291349070, adresas</w:t>
      </w:r>
      <w:r w:rsidR="006B0A37" w:rsidRPr="00645888">
        <w:t>:</w:t>
      </w:r>
      <w:r w:rsidR="007A082F" w:rsidRPr="00645888">
        <w:t xml:space="preserve"> Kalvarijų g. 153, LT-08221 Vilnius, </w:t>
      </w:r>
      <w:r w:rsidR="002B0D88" w:rsidRPr="00645888">
        <w:t xml:space="preserve">panaudos gavėjo nuostatuose nurodytai veiklai vykdyti, </w:t>
      </w:r>
      <w:r w:rsidR="007A082F" w:rsidRPr="00645888">
        <w:t>išskyrus ūkinę-komercinę veiklą;</w:t>
      </w:r>
    </w:p>
    <w:p w14:paraId="53F46A45" w14:textId="56B28D78" w:rsidR="007A082F" w:rsidRPr="00645888" w:rsidRDefault="00F700B1" w:rsidP="00E222B0">
      <w:pPr>
        <w:pStyle w:val="Sraopastraipa"/>
        <w:numPr>
          <w:ilvl w:val="1"/>
          <w:numId w:val="7"/>
        </w:numPr>
        <w:tabs>
          <w:tab w:val="left" w:pos="1276"/>
        </w:tabs>
        <w:ind w:left="0" w:right="-115" w:firstLine="567"/>
      </w:pPr>
      <w:r w:rsidRPr="00645888">
        <w:t>196,98 kv. m patalpas, esančias Respublikos g. 94, Rokišk</w:t>
      </w:r>
      <w:r w:rsidR="006B0A37" w:rsidRPr="00645888">
        <w:t>yje</w:t>
      </w:r>
      <w:r w:rsidRPr="00645888">
        <w:t xml:space="preserve">, pažymėtas plane  (patalpos pažymėtos 1-3 iki 1-5, </w:t>
      </w:r>
      <w:r w:rsidR="007949FE" w:rsidRPr="00645888">
        <w:t xml:space="preserve">607, </w:t>
      </w:r>
      <w:r w:rsidRPr="00645888">
        <w:t>612,</w:t>
      </w:r>
      <w:r w:rsidR="007949FE" w:rsidRPr="00645888">
        <w:t xml:space="preserve"> </w:t>
      </w:r>
      <w:r w:rsidRPr="00645888">
        <w:t>615,701 iki 703, 710 iki 71</w:t>
      </w:r>
      <w:r w:rsidR="00E222B0" w:rsidRPr="00645888">
        <w:t>3), unikalus Nr. 7397-3001-8018, kurių įsigijimo balansinė vertė 2020 m. rugpjūčio 31 d. –</w:t>
      </w:r>
      <w:r w:rsidR="00882E2B" w:rsidRPr="00645888">
        <w:t xml:space="preserve"> 26188,85 </w:t>
      </w:r>
      <w:r w:rsidR="00E222B0" w:rsidRPr="00645888">
        <w:t xml:space="preserve"> Eur, turto likutinė vertė 2020 m. rugpjūčio 31d. –</w:t>
      </w:r>
      <w:r w:rsidR="00882E2B" w:rsidRPr="00645888">
        <w:t xml:space="preserve"> 11202,84 </w:t>
      </w:r>
      <w:r w:rsidR="00E222B0" w:rsidRPr="00645888">
        <w:t>Eur, finansavimo šaltinis</w:t>
      </w:r>
      <w:r w:rsidR="00882E2B" w:rsidRPr="00645888">
        <w:t xml:space="preserve"> – savivaldybės biudžeto lėšos</w:t>
      </w:r>
      <w:r w:rsidR="00E222B0" w:rsidRPr="00645888">
        <w:t>,</w:t>
      </w:r>
      <w:r w:rsidR="00882E2B" w:rsidRPr="00645888">
        <w:t xml:space="preserve"> turto registravimo grupė – 1202200, </w:t>
      </w:r>
      <w:r w:rsidR="00E222B0" w:rsidRPr="00645888">
        <w:t>iki 2020 m. gruodžio 1 d.</w:t>
      </w:r>
      <w:r w:rsidR="00E222B0" w:rsidRPr="00645888">
        <w:rPr>
          <w:color w:val="000000" w:themeColor="text1"/>
          <w:szCs w:val="24"/>
        </w:rPr>
        <w:t xml:space="preserve"> </w:t>
      </w:r>
      <w:r w:rsidR="00E222B0" w:rsidRPr="00645888">
        <w:t>valstybės biudžetinei įstaigai Nacionalinis žemės tarnybai prie Žemės ūkio ministerijos, kodas 188704927, adresas</w:t>
      </w:r>
      <w:r w:rsidR="006B0A37" w:rsidRPr="00645888">
        <w:t>:</w:t>
      </w:r>
      <w:r w:rsidR="00E222B0" w:rsidRPr="00645888">
        <w:t xml:space="preserve"> Gedimino pr. 19, LT-01103 Vilnius, panaudos gavėjo nuostatuose nurodytai veiklai vykdyti, išskyrus ūkinę-komercinę veiklą.</w:t>
      </w:r>
    </w:p>
    <w:p w14:paraId="0491CE72" w14:textId="31EEAC0A" w:rsidR="002F3B94" w:rsidRPr="00645888" w:rsidRDefault="002F3B94" w:rsidP="002F3B94">
      <w:pPr>
        <w:pStyle w:val="Sraopastraipa"/>
        <w:numPr>
          <w:ilvl w:val="0"/>
          <w:numId w:val="2"/>
        </w:numPr>
        <w:tabs>
          <w:tab w:val="left" w:pos="993"/>
        </w:tabs>
        <w:ind w:left="0" w:right="-115" w:firstLine="567"/>
        <w:rPr>
          <w:color w:val="000000"/>
          <w:szCs w:val="24"/>
        </w:rPr>
      </w:pPr>
      <w:r w:rsidRPr="00563DA4">
        <w:rPr>
          <w:rStyle w:val="3PunktasDiagrama"/>
        </w:rPr>
        <w:t>Pritarti</w:t>
      </w:r>
      <w:r w:rsidRPr="00645888">
        <w:rPr>
          <w:szCs w:val="24"/>
        </w:rPr>
        <w:t xml:space="preserve"> </w:t>
      </w:r>
      <w:r w:rsidR="006B1C02" w:rsidRPr="00645888">
        <w:rPr>
          <w:szCs w:val="24"/>
        </w:rPr>
        <w:t>Rokiškio rajono s</w:t>
      </w:r>
      <w:r w:rsidRPr="00645888">
        <w:rPr>
          <w:szCs w:val="24"/>
        </w:rPr>
        <w:t>avivaldybės turto, išdėstyto 1 punkte, panaudos sutar</w:t>
      </w:r>
      <w:r w:rsidR="007A082F" w:rsidRPr="00645888">
        <w:rPr>
          <w:szCs w:val="24"/>
        </w:rPr>
        <w:t xml:space="preserve">čių </w:t>
      </w:r>
      <w:r w:rsidRPr="00645888">
        <w:rPr>
          <w:szCs w:val="24"/>
        </w:rPr>
        <w:t>projekt</w:t>
      </w:r>
      <w:r w:rsidR="007A082F" w:rsidRPr="00645888">
        <w:rPr>
          <w:szCs w:val="24"/>
        </w:rPr>
        <w:t>ams</w:t>
      </w:r>
      <w:r w:rsidR="00113D7E" w:rsidRPr="00645888">
        <w:rPr>
          <w:szCs w:val="24"/>
        </w:rPr>
        <w:t xml:space="preserve"> </w:t>
      </w:r>
      <w:r w:rsidRPr="00645888">
        <w:rPr>
          <w:szCs w:val="24"/>
        </w:rPr>
        <w:t>(</w:t>
      </w:r>
      <w:r w:rsidR="008E289B" w:rsidRPr="00645888">
        <w:rPr>
          <w:szCs w:val="24"/>
        </w:rPr>
        <w:t xml:space="preserve">1 ir 2 </w:t>
      </w:r>
      <w:r w:rsidR="00113D7E" w:rsidRPr="00645888">
        <w:rPr>
          <w:szCs w:val="24"/>
        </w:rPr>
        <w:t>pried</w:t>
      </w:r>
      <w:r w:rsidR="008E289B" w:rsidRPr="00645888">
        <w:rPr>
          <w:szCs w:val="24"/>
        </w:rPr>
        <w:t>ai</w:t>
      </w:r>
      <w:r w:rsidRPr="00645888">
        <w:rPr>
          <w:szCs w:val="24"/>
        </w:rPr>
        <w:t>).</w:t>
      </w:r>
    </w:p>
    <w:p w14:paraId="3EE6D75E" w14:textId="77777777" w:rsidR="007A082F" w:rsidRPr="00563DA4" w:rsidRDefault="002D3F78" w:rsidP="002F3B94">
      <w:pPr>
        <w:pStyle w:val="Sraopastraipa"/>
        <w:numPr>
          <w:ilvl w:val="0"/>
          <w:numId w:val="2"/>
        </w:numPr>
        <w:tabs>
          <w:tab w:val="left" w:pos="993"/>
        </w:tabs>
        <w:ind w:left="0" w:right="-115" w:firstLine="567"/>
        <w:rPr>
          <w:rStyle w:val="Emfaz"/>
          <w:i w:val="0"/>
        </w:rPr>
      </w:pPr>
      <w:r w:rsidRPr="00563DA4">
        <w:rPr>
          <w:rStyle w:val="Emfaz"/>
          <w:i w:val="0"/>
        </w:rPr>
        <w:t xml:space="preserve">Įgalioti </w:t>
      </w:r>
    </w:p>
    <w:p w14:paraId="0491CE73" w14:textId="32E28575" w:rsidR="002F3B94" w:rsidRPr="00645888" w:rsidRDefault="002D3F78" w:rsidP="007A082F">
      <w:pPr>
        <w:pStyle w:val="Sraopastraipa"/>
        <w:numPr>
          <w:ilvl w:val="1"/>
          <w:numId w:val="8"/>
        </w:numPr>
        <w:tabs>
          <w:tab w:val="left" w:pos="1134"/>
        </w:tabs>
        <w:ind w:left="0" w:right="-115" w:firstLine="567"/>
        <w:rPr>
          <w:color w:val="000000"/>
          <w:szCs w:val="24"/>
        </w:rPr>
      </w:pPr>
      <w:r w:rsidRPr="00645888">
        <w:rPr>
          <w:szCs w:val="24"/>
        </w:rPr>
        <w:t xml:space="preserve">Rokiškio rajono savivaldybės administracijos direktorių, jam nesant </w:t>
      </w:r>
      <w:r w:rsidR="006B0A37" w:rsidRPr="00645888">
        <w:rPr>
          <w:color w:val="000000"/>
        </w:rPr>
        <w:t xml:space="preserve">– </w:t>
      </w:r>
      <w:r w:rsidRPr="00645888">
        <w:rPr>
          <w:szCs w:val="24"/>
        </w:rPr>
        <w:t xml:space="preserve">Rokiškio rajono savivaldybės administracijos direktoriaus pavaduotoją, pasirašyti </w:t>
      </w:r>
      <w:r w:rsidRPr="00645888">
        <w:rPr>
          <w:color w:val="000000"/>
          <w:szCs w:val="24"/>
        </w:rPr>
        <w:t>1 punkte nurodyto turto panaudos sutart</w:t>
      </w:r>
      <w:r w:rsidR="007A082F" w:rsidRPr="00645888">
        <w:rPr>
          <w:color w:val="000000"/>
          <w:szCs w:val="24"/>
        </w:rPr>
        <w:t>is</w:t>
      </w:r>
      <w:r w:rsidR="004030C1">
        <w:rPr>
          <w:color w:val="000000"/>
          <w:szCs w:val="24"/>
        </w:rPr>
        <w:t xml:space="preserve"> ir perdavimo ir priėmimo aktą</w:t>
      </w:r>
      <w:bookmarkStart w:id="0" w:name="_GoBack"/>
      <w:bookmarkEnd w:id="0"/>
      <w:r w:rsidR="007A082F" w:rsidRPr="00645888">
        <w:rPr>
          <w:color w:val="000000"/>
          <w:szCs w:val="24"/>
        </w:rPr>
        <w:t>;</w:t>
      </w:r>
    </w:p>
    <w:p w14:paraId="0556A3EE" w14:textId="005F5CC3" w:rsidR="007A082F" w:rsidRPr="00645888" w:rsidRDefault="00945B18" w:rsidP="007A082F">
      <w:pPr>
        <w:pStyle w:val="Sraopastraipa"/>
        <w:numPr>
          <w:ilvl w:val="1"/>
          <w:numId w:val="8"/>
        </w:numPr>
        <w:tabs>
          <w:tab w:val="left" w:pos="1134"/>
        </w:tabs>
        <w:ind w:left="0" w:right="-115" w:firstLine="567"/>
        <w:rPr>
          <w:color w:val="000000"/>
          <w:szCs w:val="24"/>
        </w:rPr>
      </w:pPr>
      <w:r w:rsidRPr="00645888">
        <w:rPr>
          <w:color w:val="000000"/>
          <w:szCs w:val="24"/>
        </w:rPr>
        <w:t>v</w:t>
      </w:r>
      <w:r w:rsidR="007A082F" w:rsidRPr="00645888">
        <w:rPr>
          <w:color w:val="000000"/>
          <w:szCs w:val="24"/>
        </w:rPr>
        <w:t>iešąją įstaigą Rokiškio pirminės asmens sveikatos priežiūr</w:t>
      </w:r>
      <w:r w:rsidR="006B0A37" w:rsidRPr="00645888">
        <w:rPr>
          <w:color w:val="000000"/>
          <w:szCs w:val="24"/>
        </w:rPr>
        <w:t>os centrą pasirašyti susitarimą</w:t>
      </w:r>
      <w:r w:rsidR="007A082F" w:rsidRPr="00645888">
        <w:rPr>
          <w:color w:val="000000"/>
          <w:szCs w:val="24"/>
        </w:rPr>
        <w:t xml:space="preserve"> dėl atsiskaitymo už komunalines paslaugas ir teikti sąskait</w:t>
      </w:r>
      <w:r w:rsidR="00651850" w:rsidRPr="00645888">
        <w:rPr>
          <w:color w:val="000000"/>
          <w:szCs w:val="24"/>
        </w:rPr>
        <w:t>as</w:t>
      </w:r>
      <w:r w:rsidR="007A082F" w:rsidRPr="00645888">
        <w:rPr>
          <w:color w:val="000000"/>
          <w:szCs w:val="24"/>
        </w:rPr>
        <w:t xml:space="preserve"> faktūras </w:t>
      </w:r>
      <w:r w:rsidR="007A082F" w:rsidRPr="00645888">
        <w:t xml:space="preserve">valstybės biudžetinei įstaigai </w:t>
      </w:r>
      <w:r w:rsidR="005673FB" w:rsidRPr="00645888">
        <w:t>Nacionaliniam</w:t>
      </w:r>
      <w:r w:rsidR="007A082F" w:rsidRPr="00645888">
        <w:t xml:space="preserve"> visuomenės sveikatos centrui prie Sveikatos apsaugos ministerijos.</w:t>
      </w:r>
    </w:p>
    <w:p w14:paraId="0491CE74" w14:textId="77777777" w:rsidR="002F3B94" w:rsidRPr="00645888" w:rsidRDefault="002F3B94" w:rsidP="002F3B94">
      <w:pPr>
        <w:tabs>
          <w:tab w:val="left" w:pos="993"/>
        </w:tabs>
        <w:rPr>
          <w:color w:val="000000" w:themeColor="text1"/>
          <w:szCs w:val="24"/>
        </w:rPr>
      </w:pPr>
      <w:r w:rsidRPr="00645888">
        <w:rPr>
          <w:color w:val="000000" w:themeColor="text1"/>
          <w:szCs w:val="24"/>
        </w:rPr>
        <w:lastRenderedPageBreak/>
        <w:t xml:space="preserve">4. </w:t>
      </w:r>
      <w:r w:rsidR="002D3F78" w:rsidRPr="00563DA4">
        <w:rPr>
          <w:rStyle w:val="Emfaz"/>
          <w:i w:val="0"/>
        </w:rPr>
        <w:t>Skelbti</w:t>
      </w:r>
      <w:r w:rsidR="002D3F78" w:rsidRPr="00645888">
        <w:rPr>
          <w:color w:val="000000" w:themeColor="text1"/>
          <w:szCs w:val="24"/>
        </w:rPr>
        <w:t xml:space="preserve"> s</w:t>
      </w:r>
      <w:r w:rsidRPr="00645888">
        <w:rPr>
          <w:color w:val="000000" w:themeColor="text1"/>
          <w:szCs w:val="24"/>
        </w:rPr>
        <w:t xml:space="preserve">prendimą </w:t>
      </w:r>
      <w:r w:rsidR="006B1C02" w:rsidRPr="00645888">
        <w:rPr>
          <w:color w:val="000000" w:themeColor="text1"/>
          <w:szCs w:val="24"/>
        </w:rPr>
        <w:t xml:space="preserve">Rokiškio rajono </w:t>
      </w:r>
      <w:r w:rsidRPr="00645888">
        <w:rPr>
          <w:color w:val="000000" w:themeColor="text1"/>
          <w:szCs w:val="24"/>
        </w:rPr>
        <w:t xml:space="preserve">savivaldybės interneto svetainėje </w:t>
      </w:r>
      <w:hyperlink r:id="rId10" w:history="1">
        <w:r w:rsidRPr="00645888">
          <w:rPr>
            <w:rStyle w:val="Hipersaitas"/>
            <w:color w:val="000000" w:themeColor="text1"/>
            <w:szCs w:val="24"/>
          </w:rPr>
          <w:t>www.rokiskis.lt</w:t>
        </w:r>
      </w:hyperlink>
      <w:r w:rsidRPr="00645888">
        <w:rPr>
          <w:color w:val="000000" w:themeColor="text1"/>
          <w:szCs w:val="24"/>
        </w:rPr>
        <w:t>.</w:t>
      </w:r>
    </w:p>
    <w:p w14:paraId="0491CE75" w14:textId="77777777" w:rsidR="001E0430" w:rsidRPr="00645888" w:rsidRDefault="001E0430" w:rsidP="001E0430">
      <w:r w:rsidRPr="00645888">
        <w:t>Šis sprendimas per vieną mėnesį gali būti skundžiamas Regionų apygardos administracinio teismo Panevėžio rūmams (Respublikos g. 62, Panevėžys) Lietuvos Respublikos administracinių bylų teisenos įstatymo nustatyta tvarka.</w:t>
      </w:r>
    </w:p>
    <w:p w14:paraId="0491CE77" w14:textId="77777777" w:rsidR="00974E93" w:rsidRPr="00645888" w:rsidRDefault="00974E93" w:rsidP="00113D7E">
      <w:pPr>
        <w:ind w:firstLine="0"/>
      </w:pPr>
    </w:p>
    <w:p w14:paraId="1395D766" w14:textId="77777777" w:rsidR="00977493" w:rsidRDefault="00977493" w:rsidP="001E0430"/>
    <w:p w14:paraId="3FB7BF3B" w14:textId="77777777" w:rsidR="00563DA4" w:rsidRPr="00645888" w:rsidRDefault="00563DA4" w:rsidP="001E0430"/>
    <w:p w14:paraId="0491CE7A" w14:textId="77777777" w:rsidR="00ED175D" w:rsidRPr="00645888" w:rsidRDefault="00ED175D" w:rsidP="001E0430"/>
    <w:p w14:paraId="0491CE7B" w14:textId="77777777" w:rsidR="00087CE2" w:rsidRPr="00645888" w:rsidRDefault="00087CE2" w:rsidP="00087CE2">
      <w:pPr>
        <w:tabs>
          <w:tab w:val="left" w:pos="851"/>
          <w:tab w:val="left" w:pos="6480"/>
        </w:tabs>
        <w:ind w:firstLine="0"/>
        <w:rPr>
          <w:szCs w:val="24"/>
        </w:rPr>
      </w:pPr>
      <w:r w:rsidRPr="00645888">
        <w:rPr>
          <w:szCs w:val="24"/>
        </w:rPr>
        <w:t xml:space="preserve">Savivaldybės meras </w:t>
      </w:r>
      <w:r w:rsidRPr="00645888">
        <w:rPr>
          <w:szCs w:val="24"/>
        </w:rPr>
        <w:tab/>
        <w:t xml:space="preserve">          Ramūnas Godeliauskas</w:t>
      </w:r>
    </w:p>
    <w:p w14:paraId="0491CE7C" w14:textId="77777777" w:rsidR="00974E93" w:rsidRPr="00645888" w:rsidRDefault="00974E93" w:rsidP="00226802">
      <w:pPr>
        <w:ind w:firstLine="0"/>
      </w:pPr>
    </w:p>
    <w:p w14:paraId="0491CE7D" w14:textId="77777777" w:rsidR="00974E93" w:rsidRPr="00645888" w:rsidRDefault="00974E93" w:rsidP="00226802">
      <w:pPr>
        <w:ind w:firstLine="0"/>
      </w:pPr>
    </w:p>
    <w:p w14:paraId="76751AD3" w14:textId="77777777" w:rsidR="00977493" w:rsidRPr="00645888" w:rsidRDefault="00977493" w:rsidP="00226802">
      <w:pPr>
        <w:ind w:firstLine="0"/>
      </w:pPr>
    </w:p>
    <w:p w14:paraId="05930864" w14:textId="77777777" w:rsidR="00977493" w:rsidRPr="00645888" w:rsidRDefault="00977493" w:rsidP="00226802">
      <w:pPr>
        <w:ind w:firstLine="0"/>
      </w:pPr>
    </w:p>
    <w:p w14:paraId="74B5A1FE" w14:textId="77777777" w:rsidR="00977493" w:rsidRPr="00645888" w:rsidRDefault="00977493" w:rsidP="00226802">
      <w:pPr>
        <w:ind w:firstLine="0"/>
      </w:pPr>
    </w:p>
    <w:p w14:paraId="771479EB" w14:textId="77777777" w:rsidR="00977493" w:rsidRPr="00645888" w:rsidRDefault="00977493" w:rsidP="00226802">
      <w:pPr>
        <w:ind w:firstLine="0"/>
      </w:pPr>
    </w:p>
    <w:p w14:paraId="679614E5" w14:textId="77777777" w:rsidR="00977493" w:rsidRPr="00645888" w:rsidRDefault="00977493" w:rsidP="00226802">
      <w:pPr>
        <w:ind w:firstLine="0"/>
      </w:pPr>
    </w:p>
    <w:p w14:paraId="03AC7E05" w14:textId="77777777" w:rsidR="00977493" w:rsidRPr="00645888" w:rsidRDefault="00977493" w:rsidP="00226802">
      <w:pPr>
        <w:ind w:firstLine="0"/>
      </w:pPr>
    </w:p>
    <w:p w14:paraId="0B6B3DB7" w14:textId="77777777" w:rsidR="00977493" w:rsidRPr="00645888" w:rsidRDefault="00977493" w:rsidP="00226802">
      <w:pPr>
        <w:ind w:firstLine="0"/>
      </w:pPr>
    </w:p>
    <w:p w14:paraId="2C2B5C4A" w14:textId="77777777" w:rsidR="00977493" w:rsidRPr="00645888" w:rsidRDefault="00977493" w:rsidP="00226802">
      <w:pPr>
        <w:ind w:firstLine="0"/>
      </w:pPr>
    </w:p>
    <w:p w14:paraId="16804F50" w14:textId="77777777" w:rsidR="00977493" w:rsidRPr="00645888" w:rsidRDefault="00977493" w:rsidP="00226802">
      <w:pPr>
        <w:ind w:firstLine="0"/>
      </w:pPr>
    </w:p>
    <w:p w14:paraId="536F6E07" w14:textId="77777777" w:rsidR="00977493" w:rsidRPr="00645888" w:rsidRDefault="00977493" w:rsidP="00226802">
      <w:pPr>
        <w:ind w:firstLine="0"/>
      </w:pPr>
    </w:p>
    <w:p w14:paraId="74DCE4B2" w14:textId="77777777" w:rsidR="00977493" w:rsidRPr="00645888" w:rsidRDefault="00977493" w:rsidP="00226802">
      <w:pPr>
        <w:ind w:firstLine="0"/>
      </w:pPr>
    </w:p>
    <w:p w14:paraId="593E7EEB" w14:textId="77777777" w:rsidR="00977493" w:rsidRPr="00645888" w:rsidRDefault="00977493" w:rsidP="00226802">
      <w:pPr>
        <w:ind w:firstLine="0"/>
      </w:pPr>
    </w:p>
    <w:p w14:paraId="4D97D9C2" w14:textId="77777777" w:rsidR="00977493" w:rsidRPr="00645888" w:rsidRDefault="00977493" w:rsidP="00226802">
      <w:pPr>
        <w:ind w:firstLine="0"/>
      </w:pPr>
    </w:p>
    <w:p w14:paraId="5589BFE4" w14:textId="77777777" w:rsidR="00977493" w:rsidRPr="00645888" w:rsidRDefault="00977493" w:rsidP="00226802">
      <w:pPr>
        <w:ind w:firstLine="0"/>
      </w:pPr>
    </w:p>
    <w:p w14:paraId="2093748F" w14:textId="77777777" w:rsidR="00977493" w:rsidRPr="00645888" w:rsidRDefault="00977493" w:rsidP="00226802">
      <w:pPr>
        <w:ind w:firstLine="0"/>
      </w:pPr>
    </w:p>
    <w:p w14:paraId="53EB468C" w14:textId="77777777" w:rsidR="00977493" w:rsidRPr="00645888" w:rsidRDefault="00977493" w:rsidP="00226802">
      <w:pPr>
        <w:ind w:firstLine="0"/>
      </w:pPr>
    </w:p>
    <w:p w14:paraId="03FE5655" w14:textId="77777777" w:rsidR="00977493" w:rsidRPr="00645888" w:rsidRDefault="00977493" w:rsidP="00226802">
      <w:pPr>
        <w:ind w:firstLine="0"/>
      </w:pPr>
    </w:p>
    <w:p w14:paraId="7AEBDCF0" w14:textId="77777777" w:rsidR="00977493" w:rsidRPr="00645888" w:rsidRDefault="00977493" w:rsidP="00226802">
      <w:pPr>
        <w:ind w:firstLine="0"/>
      </w:pPr>
    </w:p>
    <w:p w14:paraId="4587EE08" w14:textId="77777777" w:rsidR="00977493" w:rsidRPr="00645888" w:rsidRDefault="00977493" w:rsidP="00226802">
      <w:pPr>
        <w:ind w:firstLine="0"/>
      </w:pPr>
    </w:p>
    <w:p w14:paraId="0AC372B7" w14:textId="77777777" w:rsidR="00977493" w:rsidRPr="00645888" w:rsidRDefault="00977493" w:rsidP="00226802">
      <w:pPr>
        <w:ind w:firstLine="0"/>
      </w:pPr>
    </w:p>
    <w:p w14:paraId="071486BD" w14:textId="77777777" w:rsidR="00977493" w:rsidRPr="00645888" w:rsidRDefault="00977493" w:rsidP="00226802">
      <w:pPr>
        <w:ind w:firstLine="0"/>
      </w:pPr>
    </w:p>
    <w:p w14:paraId="3FC5F5F0" w14:textId="77777777" w:rsidR="00977493" w:rsidRDefault="00977493" w:rsidP="00226802">
      <w:pPr>
        <w:ind w:firstLine="0"/>
      </w:pPr>
    </w:p>
    <w:p w14:paraId="0730146D" w14:textId="77777777" w:rsidR="00563DA4" w:rsidRDefault="00563DA4" w:rsidP="00226802">
      <w:pPr>
        <w:ind w:firstLine="0"/>
      </w:pPr>
    </w:p>
    <w:p w14:paraId="5A8C52D7" w14:textId="77777777" w:rsidR="00563DA4" w:rsidRDefault="00563DA4" w:rsidP="00226802">
      <w:pPr>
        <w:ind w:firstLine="0"/>
      </w:pPr>
    </w:p>
    <w:p w14:paraId="5452F99D" w14:textId="77777777" w:rsidR="00563DA4" w:rsidRDefault="00563DA4" w:rsidP="00226802">
      <w:pPr>
        <w:ind w:firstLine="0"/>
      </w:pPr>
    </w:p>
    <w:p w14:paraId="0E3EF160" w14:textId="77777777" w:rsidR="00563DA4" w:rsidRDefault="00563DA4" w:rsidP="00226802">
      <w:pPr>
        <w:ind w:firstLine="0"/>
      </w:pPr>
    </w:p>
    <w:p w14:paraId="1FBEB496" w14:textId="77777777" w:rsidR="00563DA4" w:rsidRDefault="00563DA4" w:rsidP="00226802">
      <w:pPr>
        <w:ind w:firstLine="0"/>
      </w:pPr>
    </w:p>
    <w:p w14:paraId="7222A79F" w14:textId="77777777" w:rsidR="00563DA4" w:rsidRDefault="00563DA4" w:rsidP="00226802">
      <w:pPr>
        <w:ind w:firstLine="0"/>
      </w:pPr>
    </w:p>
    <w:p w14:paraId="36856364" w14:textId="77777777" w:rsidR="00563DA4" w:rsidRDefault="00563DA4" w:rsidP="00226802">
      <w:pPr>
        <w:ind w:firstLine="0"/>
      </w:pPr>
    </w:p>
    <w:p w14:paraId="3642CB12" w14:textId="77777777" w:rsidR="00563DA4" w:rsidRDefault="00563DA4" w:rsidP="00226802">
      <w:pPr>
        <w:ind w:firstLine="0"/>
      </w:pPr>
    </w:p>
    <w:p w14:paraId="3B753FEA" w14:textId="77777777" w:rsidR="00563DA4" w:rsidRDefault="00563DA4" w:rsidP="00226802">
      <w:pPr>
        <w:ind w:firstLine="0"/>
      </w:pPr>
    </w:p>
    <w:p w14:paraId="1C21CDB3" w14:textId="77777777" w:rsidR="00563DA4" w:rsidRDefault="00563DA4" w:rsidP="00226802">
      <w:pPr>
        <w:ind w:firstLine="0"/>
      </w:pPr>
    </w:p>
    <w:p w14:paraId="2878DCAB" w14:textId="77777777" w:rsidR="00977493" w:rsidRPr="00645888" w:rsidRDefault="00977493" w:rsidP="00226802">
      <w:pPr>
        <w:ind w:firstLine="0"/>
      </w:pPr>
    </w:p>
    <w:p w14:paraId="3FB655DA" w14:textId="77777777" w:rsidR="00977493" w:rsidRPr="00645888" w:rsidRDefault="00977493" w:rsidP="00226802">
      <w:pPr>
        <w:ind w:firstLine="0"/>
      </w:pPr>
    </w:p>
    <w:p w14:paraId="51085BD8" w14:textId="77777777" w:rsidR="00977493" w:rsidRPr="00645888" w:rsidRDefault="00977493" w:rsidP="00226802">
      <w:pPr>
        <w:ind w:firstLine="0"/>
      </w:pPr>
    </w:p>
    <w:p w14:paraId="48B84A88" w14:textId="77777777" w:rsidR="00977493" w:rsidRPr="00645888" w:rsidRDefault="00977493" w:rsidP="00226802">
      <w:pPr>
        <w:ind w:firstLine="0"/>
      </w:pPr>
    </w:p>
    <w:p w14:paraId="61100DCF" w14:textId="77777777" w:rsidR="00977493" w:rsidRPr="00645888" w:rsidRDefault="00977493" w:rsidP="00226802">
      <w:pPr>
        <w:ind w:firstLine="0"/>
      </w:pPr>
    </w:p>
    <w:p w14:paraId="4F42BCD1" w14:textId="77777777" w:rsidR="00977493" w:rsidRPr="00645888" w:rsidRDefault="00977493" w:rsidP="00226802">
      <w:pPr>
        <w:ind w:firstLine="0"/>
      </w:pPr>
    </w:p>
    <w:p w14:paraId="4E5271C5" w14:textId="77777777" w:rsidR="00977493" w:rsidRPr="00645888" w:rsidRDefault="00977493" w:rsidP="00226802">
      <w:pPr>
        <w:ind w:firstLine="0"/>
      </w:pPr>
    </w:p>
    <w:p w14:paraId="4BE37638" w14:textId="77777777" w:rsidR="00977493" w:rsidRPr="00645888" w:rsidRDefault="00977493" w:rsidP="00226802">
      <w:pPr>
        <w:ind w:firstLine="0"/>
      </w:pPr>
    </w:p>
    <w:p w14:paraId="0491CE7E" w14:textId="77777777" w:rsidR="00226802" w:rsidRPr="00645888" w:rsidRDefault="00ED175D" w:rsidP="00226802">
      <w:pPr>
        <w:ind w:firstLine="0"/>
      </w:pPr>
      <w:r w:rsidRPr="00645888">
        <w:t>Kristina Tūskienė</w:t>
      </w:r>
      <w:r w:rsidR="00226802" w:rsidRPr="00645888">
        <w:br w:type="page"/>
      </w:r>
    </w:p>
    <w:p w14:paraId="0491CE7F" w14:textId="77777777" w:rsidR="00F61C07" w:rsidRPr="00645888" w:rsidRDefault="00F61C07" w:rsidP="00F61C07">
      <w:pPr>
        <w:ind w:firstLine="0"/>
        <w:rPr>
          <w:szCs w:val="24"/>
        </w:rPr>
      </w:pPr>
      <w:r w:rsidRPr="00645888">
        <w:rPr>
          <w:szCs w:val="24"/>
        </w:rPr>
        <w:lastRenderedPageBreak/>
        <w:t>Rokiškio rajono savivaldybės tarybai</w:t>
      </w:r>
    </w:p>
    <w:p w14:paraId="0491CE80" w14:textId="77777777" w:rsidR="00F61C07" w:rsidRPr="00645888" w:rsidRDefault="00F61C07" w:rsidP="00F61C07">
      <w:pPr>
        <w:rPr>
          <w:szCs w:val="24"/>
        </w:rPr>
      </w:pPr>
    </w:p>
    <w:p w14:paraId="0491CE82" w14:textId="52ACF9B0" w:rsidR="00F61C07" w:rsidRPr="00563DA4" w:rsidRDefault="00F61C07" w:rsidP="005D29B6">
      <w:pPr>
        <w:ind w:firstLine="0"/>
        <w:jc w:val="center"/>
        <w:rPr>
          <w:b/>
          <w:bCs/>
          <w:caps/>
          <w:szCs w:val="24"/>
          <w:lang w:eastAsia="ar-SA"/>
        </w:rPr>
      </w:pPr>
      <w:r w:rsidRPr="00645888">
        <w:rPr>
          <w:b/>
        </w:rPr>
        <w:t>SPRENDIMO PROJEKTO „</w:t>
      </w:r>
      <w:r w:rsidR="00113D7E" w:rsidRPr="00645888">
        <w:rPr>
          <w:b/>
          <w:bCs/>
          <w:caps/>
          <w:szCs w:val="24"/>
          <w:lang w:eastAsia="ar-SA"/>
        </w:rPr>
        <w:t xml:space="preserve">DĖL </w:t>
      </w:r>
      <w:r w:rsidR="00113D7E" w:rsidRPr="00645888">
        <w:rPr>
          <w:b/>
          <w:szCs w:val="24"/>
        </w:rPr>
        <w:t>SAVIVALDYBĖS TURTO PERDAVIMO LAIKINAI NEATLYGINTINAI VALDYTI IR NAUDOTIS PANAUDOS PAGRINDAIS</w:t>
      </w:r>
      <w:r w:rsidRPr="00645888">
        <w:t xml:space="preserve">“ </w:t>
      </w:r>
      <w:r w:rsidRPr="00563DA4">
        <w:rPr>
          <w:b/>
        </w:rPr>
        <w:t>AIŠKINAMASIS RAŠTAS</w:t>
      </w:r>
    </w:p>
    <w:p w14:paraId="0491CE83" w14:textId="77777777" w:rsidR="00F61C07" w:rsidRPr="00645888" w:rsidRDefault="00F61C07" w:rsidP="00F61C07">
      <w:pPr>
        <w:pStyle w:val="Antrat1"/>
      </w:pPr>
    </w:p>
    <w:p w14:paraId="0491CE84" w14:textId="77777777" w:rsidR="00F61C07" w:rsidRPr="00645888" w:rsidRDefault="00F61C07" w:rsidP="002144C5">
      <w:pPr>
        <w:ind w:firstLine="0"/>
        <w:jc w:val="center"/>
        <w:rPr>
          <w:szCs w:val="24"/>
        </w:rPr>
      </w:pPr>
      <w:r w:rsidRPr="00645888">
        <w:rPr>
          <w:szCs w:val="24"/>
        </w:rPr>
        <w:t xml:space="preserve">2020 m. </w:t>
      </w:r>
      <w:r w:rsidR="002144C5" w:rsidRPr="00645888">
        <w:rPr>
          <w:szCs w:val="24"/>
        </w:rPr>
        <w:t>rugsėjo 3</w:t>
      </w:r>
      <w:r w:rsidRPr="00645888">
        <w:rPr>
          <w:szCs w:val="24"/>
        </w:rPr>
        <w:t xml:space="preserve"> d.</w:t>
      </w:r>
    </w:p>
    <w:p w14:paraId="0491CE85" w14:textId="77777777" w:rsidR="00F61C07" w:rsidRPr="00645888" w:rsidRDefault="00F61C07" w:rsidP="002144C5">
      <w:pPr>
        <w:ind w:firstLine="0"/>
        <w:jc w:val="center"/>
        <w:rPr>
          <w:szCs w:val="24"/>
        </w:rPr>
      </w:pPr>
      <w:r w:rsidRPr="00645888">
        <w:rPr>
          <w:szCs w:val="24"/>
        </w:rPr>
        <w:t>Rokiškis</w:t>
      </w:r>
    </w:p>
    <w:p w14:paraId="0491CE86" w14:textId="77777777" w:rsidR="00F61C07" w:rsidRPr="00645888" w:rsidRDefault="00F61C07" w:rsidP="002144C5">
      <w:pPr>
        <w:ind w:firstLine="0"/>
        <w:jc w:val="center"/>
        <w:rPr>
          <w:color w:val="FF0000"/>
          <w:szCs w:val="24"/>
        </w:rPr>
      </w:pPr>
    </w:p>
    <w:p w14:paraId="0491CE87" w14:textId="77777777" w:rsidR="00CF7CDA" w:rsidRPr="00645888" w:rsidRDefault="00CF7CDA" w:rsidP="00CF7CDA">
      <w:pPr>
        <w:rPr>
          <w:b/>
          <w:color w:val="000000" w:themeColor="text1"/>
          <w:szCs w:val="24"/>
          <w:highlight w:val="yellow"/>
        </w:rPr>
      </w:pPr>
    </w:p>
    <w:p w14:paraId="0491CE88" w14:textId="77777777" w:rsidR="00CF7CDA" w:rsidRPr="00645888" w:rsidRDefault="00CF7CDA" w:rsidP="00CF7CDA">
      <w:pPr>
        <w:tabs>
          <w:tab w:val="left" w:pos="851"/>
        </w:tabs>
        <w:rPr>
          <w:b/>
          <w:color w:val="000000" w:themeColor="text1"/>
          <w:szCs w:val="24"/>
        </w:rPr>
      </w:pPr>
      <w:r w:rsidRPr="00645888">
        <w:rPr>
          <w:b/>
          <w:color w:val="000000" w:themeColor="text1"/>
          <w:szCs w:val="24"/>
        </w:rPr>
        <w:t xml:space="preserve">Parengto sprendimo projekto tikslai ir uždaviniai. </w:t>
      </w:r>
    </w:p>
    <w:p w14:paraId="0491CE89" w14:textId="0715D964" w:rsidR="00CF7CDA" w:rsidRPr="00645888" w:rsidRDefault="00CF7CDA" w:rsidP="00DB3432">
      <w:pPr>
        <w:pStyle w:val="Sraopastraipa"/>
        <w:numPr>
          <w:ilvl w:val="1"/>
          <w:numId w:val="2"/>
        </w:numPr>
        <w:tabs>
          <w:tab w:val="left" w:pos="851"/>
        </w:tabs>
        <w:ind w:left="0" w:firstLine="567"/>
        <w:rPr>
          <w:b/>
          <w:color w:val="000000" w:themeColor="text1"/>
          <w:szCs w:val="24"/>
        </w:rPr>
      </w:pPr>
      <w:r w:rsidRPr="00645888">
        <w:rPr>
          <w:color w:val="000000" w:themeColor="text1"/>
          <w:szCs w:val="24"/>
        </w:rPr>
        <w:t xml:space="preserve">Suteikti valstybės biudžetinei įstaigai </w:t>
      </w:r>
      <w:r w:rsidR="00652364" w:rsidRPr="00645888">
        <w:rPr>
          <w:color w:val="000000" w:themeColor="text1"/>
        </w:rPr>
        <w:t>Nacionalini</w:t>
      </w:r>
      <w:r w:rsidR="005D29B6" w:rsidRPr="00645888">
        <w:rPr>
          <w:color w:val="000000" w:themeColor="text1"/>
        </w:rPr>
        <w:t>am</w:t>
      </w:r>
      <w:r w:rsidR="00652364" w:rsidRPr="00645888">
        <w:rPr>
          <w:color w:val="000000" w:themeColor="text1"/>
        </w:rPr>
        <w:t xml:space="preserve"> visuomenės sveikatos centrui prie Sveikatos apsaugos ministerijos</w:t>
      </w:r>
      <w:r w:rsidRPr="00645888">
        <w:rPr>
          <w:color w:val="000000" w:themeColor="text1"/>
          <w:szCs w:val="24"/>
        </w:rPr>
        <w:t xml:space="preserve"> (toliau – </w:t>
      </w:r>
      <w:r w:rsidR="00652364" w:rsidRPr="00645888">
        <w:rPr>
          <w:color w:val="000000" w:themeColor="text1"/>
          <w:szCs w:val="24"/>
        </w:rPr>
        <w:t>Sveikatos centras</w:t>
      </w:r>
      <w:r w:rsidRPr="00645888">
        <w:rPr>
          <w:color w:val="000000" w:themeColor="text1"/>
          <w:szCs w:val="24"/>
        </w:rPr>
        <w:t>) 10 (dešimčiai) metų</w:t>
      </w:r>
      <w:r w:rsidR="00215069" w:rsidRPr="00645888">
        <w:rPr>
          <w:color w:val="000000" w:themeColor="text1"/>
          <w:szCs w:val="24"/>
        </w:rPr>
        <w:t xml:space="preserve"> nuo 2020 m. spalio 21 d.</w:t>
      </w:r>
      <w:r w:rsidRPr="00645888">
        <w:rPr>
          <w:color w:val="000000" w:themeColor="text1"/>
          <w:szCs w:val="24"/>
        </w:rPr>
        <w:t xml:space="preserve"> panaudos pagrindais laikinai neatlygintinai valdyti ir naudotis </w:t>
      </w:r>
      <w:r w:rsidR="00652364" w:rsidRPr="00645888">
        <w:rPr>
          <w:color w:val="000000" w:themeColor="text1"/>
          <w:szCs w:val="24"/>
        </w:rPr>
        <w:t xml:space="preserve">Rokiškio rajono </w:t>
      </w:r>
      <w:r w:rsidRPr="00645888">
        <w:rPr>
          <w:color w:val="000000" w:themeColor="text1"/>
          <w:szCs w:val="24"/>
        </w:rPr>
        <w:t>savivaldybei nuosavybės teise priklausančias patalpas.</w:t>
      </w:r>
    </w:p>
    <w:p w14:paraId="192BDE6B" w14:textId="6C41743E" w:rsidR="00DB3432" w:rsidRPr="00645888" w:rsidRDefault="00DB3432" w:rsidP="00DB3432">
      <w:pPr>
        <w:pStyle w:val="Sraopastraipa"/>
        <w:numPr>
          <w:ilvl w:val="1"/>
          <w:numId w:val="2"/>
        </w:numPr>
        <w:tabs>
          <w:tab w:val="left" w:pos="851"/>
        </w:tabs>
        <w:ind w:left="0" w:firstLine="567"/>
        <w:rPr>
          <w:b/>
          <w:color w:val="000000" w:themeColor="text1"/>
          <w:szCs w:val="24"/>
        </w:rPr>
      </w:pPr>
      <w:r w:rsidRPr="00645888">
        <w:rPr>
          <w:color w:val="000000" w:themeColor="text1"/>
          <w:szCs w:val="24"/>
        </w:rPr>
        <w:t xml:space="preserve">Suteikti valstybės biudžetinei įstaigai </w:t>
      </w:r>
      <w:r w:rsidRPr="00645888">
        <w:rPr>
          <w:color w:val="000000" w:themeColor="text1"/>
        </w:rPr>
        <w:t xml:space="preserve">Nacionalinis žemės tarnybai prie Žemės ūkio ministerijos </w:t>
      </w:r>
      <w:r w:rsidRPr="00645888">
        <w:rPr>
          <w:color w:val="000000" w:themeColor="text1"/>
          <w:szCs w:val="24"/>
        </w:rPr>
        <w:t>(toliau – Žemės tarnyba) iki 2020 m. gruodžio 1</w:t>
      </w:r>
      <w:r w:rsidR="006A42C5" w:rsidRPr="00645888">
        <w:rPr>
          <w:color w:val="000000" w:themeColor="text1"/>
          <w:szCs w:val="24"/>
        </w:rPr>
        <w:t xml:space="preserve"> </w:t>
      </w:r>
      <w:r w:rsidRPr="00645888">
        <w:rPr>
          <w:color w:val="000000" w:themeColor="text1"/>
          <w:szCs w:val="24"/>
        </w:rPr>
        <w:t>d. panaudos pagrindais laikinai neatlygintinai valdyti ir naudotis Rokiškio rajono savivaldybei nuosavybės teise priklausančias patalpas.</w:t>
      </w:r>
    </w:p>
    <w:p w14:paraId="0491CE8A" w14:textId="77777777" w:rsidR="00CF7CDA" w:rsidRPr="00645888" w:rsidRDefault="00CF7CDA" w:rsidP="00CF7CDA">
      <w:pPr>
        <w:pStyle w:val="Sraopastraipa"/>
        <w:tabs>
          <w:tab w:val="left" w:pos="1134"/>
        </w:tabs>
        <w:ind w:left="0"/>
        <w:rPr>
          <w:color w:val="000000" w:themeColor="text1"/>
          <w:szCs w:val="24"/>
        </w:rPr>
      </w:pPr>
      <w:r w:rsidRPr="00645888">
        <w:rPr>
          <w:b/>
          <w:bCs/>
          <w:color w:val="000000" w:themeColor="text1"/>
          <w:szCs w:val="24"/>
        </w:rPr>
        <w:t>Šiuo metu esantis teisinis reglamentavimas.</w:t>
      </w:r>
      <w:r w:rsidRPr="00645888">
        <w:rPr>
          <w:color w:val="000000" w:themeColor="text1"/>
          <w:szCs w:val="24"/>
        </w:rPr>
        <w:t xml:space="preserve"> </w:t>
      </w:r>
    </w:p>
    <w:p w14:paraId="0491CE8B" w14:textId="26156117" w:rsidR="00CF7CDA" w:rsidRPr="00645888" w:rsidRDefault="00CF7CDA" w:rsidP="00CF7CDA">
      <w:pPr>
        <w:pStyle w:val="Antrats"/>
        <w:tabs>
          <w:tab w:val="right" w:pos="709"/>
        </w:tabs>
        <w:ind w:firstLine="567"/>
        <w:jc w:val="both"/>
        <w:rPr>
          <w:color w:val="000000" w:themeColor="text1"/>
          <w:sz w:val="24"/>
          <w:szCs w:val="24"/>
          <w:lang w:val="lt-LT"/>
        </w:rPr>
      </w:pPr>
      <w:r w:rsidRPr="00645888">
        <w:rPr>
          <w:color w:val="000000" w:themeColor="text1"/>
          <w:sz w:val="24"/>
          <w:szCs w:val="24"/>
          <w:lang w:val="lt-LT"/>
        </w:rPr>
        <w:t>Lietuvos Respublikos vietos savivaldos įstatymo 16 straipsnio 2 dalies 26 punktas, Lietuvos Respublikos valstybės ir savivaldybių turto valdymo, naudojimo ir disponavimo juo įstatymo 14 straipsnis, Rokiškio rajono savivaldybės turto perdavimo panaudos pagrindais laikinai neatlygintinai valdyti ir naudotis tvarkos aprašas</w:t>
      </w:r>
      <w:r w:rsidR="006B0A37" w:rsidRPr="00645888">
        <w:rPr>
          <w:color w:val="000000" w:themeColor="text1"/>
          <w:sz w:val="24"/>
          <w:szCs w:val="24"/>
          <w:lang w:val="lt-LT"/>
        </w:rPr>
        <w:t>,</w:t>
      </w:r>
      <w:r w:rsidRPr="00645888">
        <w:rPr>
          <w:color w:val="000000" w:themeColor="text1"/>
          <w:sz w:val="24"/>
          <w:szCs w:val="24"/>
          <w:lang w:val="lt-LT"/>
        </w:rPr>
        <w:t xml:space="preserve"> patvirtintas Rokiškio rajono savivaldybės tarybos 2020 m. gegužės 29 d. sprendimu Nr. TS-158 „Dėl Rokiškio rajono savivaldybės turto perdavimo panaudos pagrindais laikinai neatlygintinai valdyti ir naudotis tvarkos aprašo patvirtinimo“</w:t>
      </w:r>
      <w:r w:rsidR="00187D87" w:rsidRPr="00645888">
        <w:rPr>
          <w:color w:val="000000" w:themeColor="text1"/>
          <w:sz w:val="24"/>
          <w:szCs w:val="24"/>
          <w:lang w:val="lt-LT"/>
        </w:rPr>
        <w:t xml:space="preserve"> (toliau – Panaudos aprašas)</w:t>
      </w:r>
      <w:r w:rsidRPr="00645888">
        <w:rPr>
          <w:color w:val="000000" w:themeColor="text1"/>
          <w:sz w:val="24"/>
          <w:szCs w:val="24"/>
          <w:lang w:val="lt-LT"/>
        </w:rPr>
        <w:t>.</w:t>
      </w:r>
    </w:p>
    <w:p w14:paraId="0491CE8C" w14:textId="77777777" w:rsidR="00CF7CDA" w:rsidRPr="00645888" w:rsidRDefault="00CF7CDA" w:rsidP="00CF7CDA">
      <w:pPr>
        <w:pStyle w:val="Antrats"/>
        <w:tabs>
          <w:tab w:val="right" w:pos="709"/>
        </w:tabs>
        <w:ind w:firstLine="567"/>
        <w:jc w:val="both"/>
        <w:rPr>
          <w:color w:val="000000" w:themeColor="text1"/>
          <w:sz w:val="24"/>
          <w:szCs w:val="24"/>
          <w:lang w:val="lt-LT"/>
        </w:rPr>
      </w:pPr>
      <w:r w:rsidRPr="00645888">
        <w:rPr>
          <w:b/>
          <w:bCs/>
          <w:color w:val="000000" w:themeColor="text1"/>
          <w:sz w:val="24"/>
          <w:szCs w:val="24"/>
          <w:lang w:val="lt-LT"/>
        </w:rPr>
        <w:tab/>
        <w:t>Sprendimo projekto esmė.</w:t>
      </w:r>
      <w:r w:rsidRPr="00645888">
        <w:rPr>
          <w:color w:val="000000" w:themeColor="text1"/>
          <w:sz w:val="24"/>
          <w:szCs w:val="24"/>
          <w:lang w:val="lt-LT"/>
        </w:rPr>
        <w:t xml:space="preserve"> </w:t>
      </w:r>
    </w:p>
    <w:p w14:paraId="0491CE8D" w14:textId="28527B98" w:rsidR="00187D87" w:rsidRPr="00645888" w:rsidRDefault="00652364" w:rsidP="00DB3432">
      <w:pPr>
        <w:pStyle w:val="Sraopastraipa"/>
        <w:numPr>
          <w:ilvl w:val="0"/>
          <w:numId w:val="9"/>
        </w:numPr>
        <w:tabs>
          <w:tab w:val="left" w:pos="993"/>
        </w:tabs>
        <w:ind w:left="0" w:firstLine="567"/>
        <w:rPr>
          <w:color w:val="000000" w:themeColor="text1"/>
          <w:szCs w:val="24"/>
        </w:rPr>
      </w:pPr>
      <w:r w:rsidRPr="00645888">
        <w:rPr>
          <w:color w:val="000000" w:themeColor="text1"/>
          <w:szCs w:val="24"/>
        </w:rPr>
        <w:t>Sveikatos centrui 2010 m. spalio 5 d. remiantis Rokiškio rajono savivaldybės tarybos 2010 m. rugsėjo 24 d. sprendimu Nr. TS</w:t>
      </w:r>
      <w:r w:rsidR="007E5B3E" w:rsidRPr="00645888">
        <w:rPr>
          <w:color w:val="000000" w:themeColor="text1"/>
          <w:szCs w:val="24"/>
        </w:rPr>
        <w:t>-8.139 „Dėl patalpų perdavimo pagal panaudos sutartį“</w:t>
      </w:r>
      <w:r w:rsidR="00187D87" w:rsidRPr="00645888">
        <w:rPr>
          <w:color w:val="000000" w:themeColor="text1"/>
          <w:szCs w:val="24"/>
        </w:rPr>
        <w:t xml:space="preserve"> buvo perduotos 73,06 kv. m patalpos, esančio</w:t>
      </w:r>
      <w:r w:rsidR="006A42C5" w:rsidRPr="00645888">
        <w:rPr>
          <w:color w:val="000000" w:themeColor="text1"/>
          <w:szCs w:val="24"/>
        </w:rPr>
        <w:t>s</w:t>
      </w:r>
      <w:r w:rsidR="00187D87" w:rsidRPr="00645888">
        <w:rPr>
          <w:color w:val="000000" w:themeColor="text1"/>
          <w:szCs w:val="24"/>
        </w:rPr>
        <w:t xml:space="preserve"> Juodupės g. 1A, Rokiškis (toliau – Patalpos</w:t>
      </w:r>
      <w:r w:rsidR="00DB3432" w:rsidRPr="00645888">
        <w:rPr>
          <w:color w:val="000000" w:themeColor="text1"/>
          <w:szCs w:val="24"/>
        </w:rPr>
        <w:t xml:space="preserve"> sveikatos centrui</w:t>
      </w:r>
      <w:r w:rsidR="00187D87" w:rsidRPr="00645888">
        <w:rPr>
          <w:color w:val="000000" w:themeColor="text1"/>
          <w:szCs w:val="24"/>
        </w:rPr>
        <w:t>), iki 2020 m. spalio 20 d.</w:t>
      </w:r>
    </w:p>
    <w:p w14:paraId="0491CE8E" w14:textId="182651B0" w:rsidR="007B5142" w:rsidRPr="00645888" w:rsidRDefault="00187D87" w:rsidP="00DB3432">
      <w:pPr>
        <w:rPr>
          <w:color w:val="000000" w:themeColor="text1"/>
          <w:szCs w:val="24"/>
        </w:rPr>
      </w:pPr>
      <w:r w:rsidRPr="00645888">
        <w:rPr>
          <w:color w:val="000000" w:themeColor="text1"/>
          <w:szCs w:val="24"/>
        </w:rPr>
        <w:t xml:space="preserve">Sveikatos centras 2020 m. rugsėjo </w:t>
      </w:r>
      <w:r w:rsidR="005D29B6" w:rsidRPr="00645888">
        <w:rPr>
          <w:color w:val="000000" w:themeColor="text1"/>
          <w:szCs w:val="24"/>
        </w:rPr>
        <w:t>7</w:t>
      </w:r>
      <w:r w:rsidRPr="00645888">
        <w:rPr>
          <w:color w:val="000000" w:themeColor="text1"/>
          <w:szCs w:val="24"/>
        </w:rPr>
        <w:t xml:space="preserve"> d.</w:t>
      </w:r>
      <w:r w:rsidR="00652364" w:rsidRPr="00645888">
        <w:rPr>
          <w:color w:val="000000" w:themeColor="text1"/>
          <w:szCs w:val="24"/>
        </w:rPr>
        <w:t xml:space="preserve"> </w:t>
      </w:r>
      <w:r w:rsidRPr="00645888">
        <w:rPr>
          <w:color w:val="000000" w:themeColor="text1"/>
          <w:szCs w:val="24"/>
        </w:rPr>
        <w:t xml:space="preserve">pateikė </w:t>
      </w:r>
      <w:r w:rsidR="006B0A37" w:rsidRPr="00645888">
        <w:rPr>
          <w:color w:val="000000" w:themeColor="text1"/>
          <w:szCs w:val="24"/>
        </w:rPr>
        <w:t>p</w:t>
      </w:r>
      <w:r w:rsidRPr="00645888">
        <w:rPr>
          <w:color w:val="000000" w:themeColor="text1"/>
          <w:szCs w:val="24"/>
        </w:rPr>
        <w:t>rašymą</w:t>
      </w:r>
      <w:r w:rsidR="006B0A37" w:rsidRPr="00645888">
        <w:rPr>
          <w:color w:val="000000" w:themeColor="text1"/>
          <w:szCs w:val="24"/>
        </w:rPr>
        <w:t xml:space="preserve"> ,,D</w:t>
      </w:r>
      <w:r w:rsidRPr="00645888">
        <w:rPr>
          <w:color w:val="000000" w:themeColor="text1"/>
          <w:szCs w:val="24"/>
        </w:rPr>
        <w:t>ėl Rokiškio rajono savivaldybės perdavimo panaudos pagrindais“ (pridedama) dėl patalpų</w:t>
      </w:r>
      <w:r w:rsidR="00DB3432" w:rsidRPr="00645888">
        <w:rPr>
          <w:color w:val="000000" w:themeColor="text1"/>
          <w:szCs w:val="24"/>
        </w:rPr>
        <w:t xml:space="preserve"> sveikatos centrui</w:t>
      </w:r>
      <w:r w:rsidRPr="00645888">
        <w:rPr>
          <w:color w:val="000000" w:themeColor="text1"/>
          <w:szCs w:val="24"/>
        </w:rPr>
        <w:t xml:space="preserve"> perdavimo 10 (dešimčiai) metų neatlygintinai valdyti ir naudotis panaudos pagrindais, turtas bus naudojamas</w:t>
      </w:r>
      <w:r w:rsidR="005D29B6" w:rsidRPr="00645888">
        <w:rPr>
          <w:color w:val="000000" w:themeColor="text1"/>
          <w:szCs w:val="24"/>
        </w:rPr>
        <w:t xml:space="preserve"> centro funkcijoms įgyvendinti</w:t>
      </w:r>
      <w:r w:rsidR="006B0A37" w:rsidRPr="00645888">
        <w:rPr>
          <w:color w:val="000000" w:themeColor="text1"/>
          <w:szCs w:val="24"/>
        </w:rPr>
        <w:t>.</w:t>
      </w:r>
      <w:r w:rsidR="007B5142" w:rsidRPr="00645888">
        <w:rPr>
          <w:color w:val="000000" w:themeColor="text1"/>
          <w:szCs w:val="24"/>
        </w:rPr>
        <w:t xml:space="preserve"> </w:t>
      </w:r>
    </w:p>
    <w:p w14:paraId="01BD95E4" w14:textId="626F7335" w:rsidR="00DB3432" w:rsidRPr="00645888" w:rsidRDefault="00DB3432" w:rsidP="00DB3432">
      <w:pPr>
        <w:pStyle w:val="Sraopastraipa"/>
        <w:numPr>
          <w:ilvl w:val="0"/>
          <w:numId w:val="9"/>
        </w:numPr>
        <w:tabs>
          <w:tab w:val="left" w:pos="993"/>
        </w:tabs>
        <w:ind w:left="0" w:firstLine="567"/>
        <w:rPr>
          <w:color w:val="000000" w:themeColor="text1"/>
          <w:szCs w:val="24"/>
        </w:rPr>
      </w:pPr>
      <w:r w:rsidRPr="00645888">
        <w:rPr>
          <w:color w:val="000000" w:themeColor="text1"/>
          <w:szCs w:val="24"/>
        </w:rPr>
        <w:t>Žemės tarnybai 2010 m. rugsėjo 29 d. remiantis Rokiškio rajono savivaldybės tarybos 2010 m. rugsėjo 24 d. sprendimu Nr. TS-8.139 „Dėl patalpų perdavimo pagal panaudos sutartį“ buvo perduotos 196,98 kv. m patalpos, esančio</w:t>
      </w:r>
      <w:r w:rsidR="005D29B6" w:rsidRPr="00645888">
        <w:rPr>
          <w:color w:val="000000" w:themeColor="text1"/>
          <w:szCs w:val="24"/>
        </w:rPr>
        <w:t>s</w:t>
      </w:r>
      <w:r w:rsidRPr="00645888">
        <w:rPr>
          <w:color w:val="000000" w:themeColor="text1"/>
          <w:szCs w:val="24"/>
        </w:rPr>
        <w:t xml:space="preserve"> Respublikos g. 94, Rokiškis (toliau – Patalpos žemės tarnybai), iki 2020 m. rugsėjo 24 d.</w:t>
      </w:r>
    </w:p>
    <w:p w14:paraId="4803F276" w14:textId="7CD00118" w:rsidR="00DB3432" w:rsidRPr="00645888" w:rsidRDefault="00DB3432" w:rsidP="00DB3432">
      <w:pPr>
        <w:pStyle w:val="Sraopastraipa"/>
        <w:tabs>
          <w:tab w:val="left" w:pos="993"/>
        </w:tabs>
        <w:ind w:left="0"/>
        <w:rPr>
          <w:color w:val="000000" w:themeColor="text1"/>
          <w:szCs w:val="24"/>
        </w:rPr>
      </w:pPr>
      <w:r w:rsidRPr="00645888">
        <w:rPr>
          <w:color w:val="000000" w:themeColor="text1"/>
          <w:szCs w:val="24"/>
        </w:rPr>
        <w:t>Žemės tarnyba 2020 m. rugpjūčio 28 d. raštu „Dėl patalpų panaudos sutarties“ prašo leisti laikinai</w:t>
      </w:r>
      <w:r w:rsidR="006B0A37" w:rsidRPr="00645888">
        <w:rPr>
          <w:color w:val="000000" w:themeColor="text1"/>
          <w:szCs w:val="24"/>
        </w:rPr>
        <w:t>,</w:t>
      </w:r>
      <w:r w:rsidRPr="00645888">
        <w:rPr>
          <w:color w:val="000000" w:themeColor="text1"/>
          <w:szCs w:val="24"/>
        </w:rPr>
        <w:t xml:space="preserve"> iki 2020 m. gruodžio 1 d., naudotis patalpomis ir sudaryti naują panaudos sutartį, nes Žemės tarnyba neturi galimybės nuo 2020 m. rugsėjo 2</w:t>
      </w:r>
      <w:r w:rsidR="00017BEA" w:rsidRPr="00645888">
        <w:rPr>
          <w:color w:val="000000" w:themeColor="text1"/>
          <w:szCs w:val="24"/>
        </w:rPr>
        <w:t>5</w:t>
      </w:r>
      <w:r w:rsidRPr="00645888">
        <w:rPr>
          <w:color w:val="000000" w:themeColor="text1"/>
          <w:szCs w:val="24"/>
        </w:rPr>
        <w:t xml:space="preserve"> d. perkelti Rokiškio skyriaus į kitas patalpas</w:t>
      </w:r>
      <w:r w:rsidR="005D29B6" w:rsidRPr="00645888">
        <w:rPr>
          <w:color w:val="000000" w:themeColor="text1"/>
          <w:szCs w:val="24"/>
        </w:rPr>
        <w:t xml:space="preserve"> (</w:t>
      </w:r>
      <w:r w:rsidR="00017BEA" w:rsidRPr="00645888">
        <w:rPr>
          <w:color w:val="000000" w:themeColor="text1"/>
          <w:szCs w:val="24"/>
        </w:rPr>
        <w:t>perduodamos patalpos P. Cvirkos g. 7, Rokišk</w:t>
      </w:r>
      <w:r w:rsidR="006B0A37" w:rsidRPr="00645888">
        <w:rPr>
          <w:color w:val="000000" w:themeColor="text1"/>
          <w:szCs w:val="24"/>
        </w:rPr>
        <w:t>yje</w:t>
      </w:r>
      <w:r w:rsidR="006A42C5" w:rsidRPr="00645888">
        <w:rPr>
          <w:color w:val="000000" w:themeColor="text1"/>
          <w:szCs w:val="24"/>
        </w:rPr>
        <w:t>,</w:t>
      </w:r>
      <w:r w:rsidR="00017BEA" w:rsidRPr="00645888">
        <w:rPr>
          <w:color w:val="000000" w:themeColor="text1"/>
          <w:szCs w:val="24"/>
        </w:rPr>
        <w:t xml:space="preserve"> šiuo metu yra remontuojamas ir perkelti visą turimą inventorių </w:t>
      </w:r>
      <w:r w:rsidR="005D29B6" w:rsidRPr="00645888">
        <w:rPr>
          <w:color w:val="000000" w:themeColor="text1"/>
          <w:szCs w:val="24"/>
        </w:rPr>
        <w:t>šiuo metu nėra galimybės)</w:t>
      </w:r>
      <w:r w:rsidR="00017BEA" w:rsidRPr="00645888">
        <w:rPr>
          <w:color w:val="000000" w:themeColor="text1"/>
          <w:szCs w:val="24"/>
        </w:rPr>
        <w:t>.</w:t>
      </w:r>
      <w:r w:rsidRPr="00645888">
        <w:rPr>
          <w:color w:val="000000" w:themeColor="text1"/>
          <w:szCs w:val="24"/>
        </w:rPr>
        <w:t xml:space="preserve"> </w:t>
      </w:r>
    </w:p>
    <w:p w14:paraId="0491CE8F" w14:textId="7B5649FC" w:rsidR="007B5142" w:rsidRPr="00645888" w:rsidRDefault="007B5142" w:rsidP="00017BEA">
      <w:pPr>
        <w:pStyle w:val="Sraopastraipa"/>
        <w:ind w:left="0"/>
        <w:rPr>
          <w:color w:val="000000" w:themeColor="text1"/>
          <w:szCs w:val="24"/>
        </w:rPr>
      </w:pPr>
      <w:r w:rsidRPr="00645888">
        <w:rPr>
          <w:color w:val="000000" w:themeColor="text1"/>
          <w:szCs w:val="24"/>
        </w:rPr>
        <w:t xml:space="preserve">Vadovaujantis Panaudos aprašu siūlome Rokiškio rajono savivaldybės tarybai priimti sprendimą suteikti patalpas panaudos pagrindais </w:t>
      </w:r>
      <w:r w:rsidR="005D29B6" w:rsidRPr="00645888">
        <w:rPr>
          <w:color w:val="000000" w:themeColor="text1"/>
          <w:szCs w:val="24"/>
        </w:rPr>
        <w:t xml:space="preserve">valstybės biudžetinėms įstaigoms </w:t>
      </w:r>
      <w:r w:rsidR="00017BEA" w:rsidRPr="00645888">
        <w:rPr>
          <w:color w:val="000000" w:themeColor="text1"/>
          <w:szCs w:val="24"/>
        </w:rPr>
        <w:t>S</w:t>
      </w:r>
      <w:r w:rsidRPr="00645888">
        <w:rPr>
          <w:color w:val="000000" w:themeColor="text1"/>
          <w:szCs w:val="24"/>
        </w:rPr>
        <w:t>veikatos centrui</w:t>
      </w:r>
      <w:r w:rsidR="00017BEA" w:rsidRPr="00645888">
        <w:rPr>
          <w:color w:val="000000" w:themeColor="text1"/>
          <w:szCs w:val="24"/>
        </w:rPr>
        <w:t xml:space="preserve"> ir Žemės tarnybai</w:t>
      </w:r>
      <w:r w:rsidRPr="00645888">
        <w:rPr>
          <w:color w:val="000000" w:themeColor="text1"/>
          <w:szCs w:val="24"/>
        </w:rPr>
        <w:t>.</w:t>
      </w:r>
    </w:p>
    <w:p w14:paraId="0491CE90" w14:textId="77777777" w:rsidR="00CF7CDA" w:rsidRPr="00645888" w:rsidRDefault="00CF7CDA" w:rsidP="00CF7CDA">
      <w:pPr>
        <w:rPr>
          <w:color w:val="000000" w:themeColor="text1"/>
          <w:szCs w:val="24"/>
        </w:rPr>
      </w:pPr>
      <w:r w:rsidRPr="00645888">
        <w:rPr>
          <w:b/>
          <w:color w:val="000000" w:themeColor="text1"/>
          <w:szCs w:val="24"/>
        </w:rPr>
        <w:t>Galimos pasekmės, priėmus siūlomą tarybos sprendimo projektą:</w:t>
      </w:r>
    </w:p>
    <w:p w14:paraId="0491CE91" w14:textId="094A71ED" w:rsidR="00CF7CDA" w:rsidRPr="00645888" w:rsidRDefault="00CF7CDA" w:rsidP="00CF7CDA">
      <w:pPr>
        <w:rPr>
          <w:color w:val="000000" w:themeColor="text1"/>
          <w:szCs w:val="24"/>
        </w:rPr>
      </w:pPr>
      <w:r w:rsidRPr="00645888">
        <w:rPr>
          <w:b/>
          <w:color w:val="000000" w:themeColor="text1"/>
          <w:szCs w:val="24"/>
        </w:rPr>
        <w:t>teigiamos</w:t>
      </w:r>
      <w:r w:rsidRPr="00645888">
        <w:rPr>
          <w:color w:val="000000" w:themeColor="text1"/>
          <w:szCs w:val="24"/>
        </w:rPr>
        <w:t xml:space="preserve"> –</w:t>
      </w:r>
      <w:r w:rsidR="00D6490F" w:rsidRPr="00645888">
        <w:rPr>
          <w:color w:val="000000" w:themeColor="text1"/>
          <w:szCs w:val="24"/>
        </w:rPr>
        <w:t xml:space="preserve"> </w:t>
      </w:r>
      <w:r w:rsidRPr="00645888">
        <w:rPr>
          <w:color w:val="000000" w:themeColor="text1"/>
          <w:szCs w:val="24"/>
        </w:rPr>
        <w:t xml:space="preserve">užtikrins patogų susisiekimą Rokiškio rajono gyventojams su </w:t>
      </w:r>
      <w:r w:rsidR="006B0A37" w:rsidRPr="00645888">
        <w:rPr>
          <w:color w:val="000000" w:themeColor="text1"/>
          <w:szCs w:val="24"/>
        </w:rPr>
        <w:t>S</w:t>
      </w:r>
      <w:r w:rsidR="007B5142" w:rsidRPr="00645888">
        <w:rPr>
          <w:color w:val="000000" w:themeColor="text1"/>
          <w:szCs w:val="24"/>
        </w:rPr>
        <w:t>veikatos centro</w:t>
      </w:r>
      <w:r w:rsidRPr="00645888">
        <w:rPr>
          <w:color w:val="000000" w:themeColor="text1"/>
          <w:szCs w:val="24"/>
        </w:rPr>
        <w:t xml:space="preserve"> padalin</w:t>
      </w:r>
      <w:r w:rsidR="007B5142" w:rsidRPr="00645888">
        <w:rPr>
          <w:color w:val="000000" w:themeColor="text1"/>
          <w:szCs w:val="24"/>
        </w:rPr>
        <w:t xml:space="preserve">iu, kuris užsiima veikla: visuomenės sveikatos sauga ir kontrole, užkrečiamų ligų </w:t>
      </w:r>
      <w:r w:rsidR="007B5142" w:rsidRPr="00645888">
        <w:rPr>
          <w:color w:val="000000" w:themeColor="text1"/>
          <w:szCs w:val="24"/>
        </w:rPr>
        <w:lastRenderedPageBreak/>
        <w:t>profilaktika ir kontrole</w:t>
      </w:r>
      <w:r w:rsidR="00D6490F" w:rsidRPr="00645888">
        <w:rPr>
          <w:color w:val="000000" w:themeColor="text1"/>
          <w:szCs w:val="24"/>
        </w:rPr>
        <w:t>, leidim</w:t>
      </w:r>
      <w:r w:rsidR="00017BEA" w:rsidRPr="00645888">
        <w:rPr>
          <w:color w:val="000000" w:themeColor="text1"/>
          <w:szCs w:val="24"/>
        </w:rPr>
        <w:t>ų išdavimu: higienos pasų ir kt.; bus užtikrintas sklandus 2 mėnesių darbas Žemės tarnybos, kuri suteikia paslaugas Rokiškio rajono savivaldybės gyventojams.</w:t>
      </w:r>
    </w:p>
    <w:p w14:paraId="0491CE92" w14:textId="77777777" w:rsidR="00CF7CDA" w:rsidRPr="00645888" w:rsidRDefault="00CF7CDA" w:rsidP="00CF7CDA">
      <w:pPr>
        <w:pStyle w:val="Antrats"/>
        <w:tabs>
          <w:tab w:val="left" w:pos="1296"/>
        </w:tabs>
        <w:ind w:firstLine="567"/>
        <w:jc w:val="both"/>
        <w:rPr>
          <w:color w:val="000000" w:themeColor="text1"/>
          <w:sz w:val="24"/>
          <w:szCs w:val="24"/>
          <w:lang w:val="lt-LT"/>
        </w:rPr>
      </w:pPr>
      <w:r w:rsidRPr="00645888">
        <w:rPr>
          <w:b/>
          <w:color w:val="000000" w:themeColor="text1"/>
          <w:sz w:val="24"/>
          <w:szCs w:val="24"/>
          <w:lang w:val="lt-LT"/>
        </w:rPr>
        <w:t>neigiamos</w:t>
      </w:r>
      <w:r w:rsidRPr="00645888">
        <w:rPr>
          <w:color w:val="000000" w:themeColor="text1"/>
          <w:sz w:val="24"/>
          <w:szCs w:val="24"/>
          <w:lang w:val="lt-LT"/>
        </w:rPr>
        <w:t xml:space="preserve"> – nebus.</w:t>
      </w:r>
    </w:p>
    <w:p w14:paraId="0491CE93" w14:textId="77777777" w:rsidR="00CF7CDA" w:rsidRPr="00645888" w:rsidRDefault="00CF7CDA" w:rsidP="00CF7CDA">
      <w:pPr>
        <w:pStyle w:val="Antrats"/>
        <w:tabs>
          <w:tab w:val="left" w:pos="1296"/>
        </w:tabs>
        <w:ind w:firstLine="567"/>
        <w:jc w:val="both"/>
        <w:rPr>
          <w:b/>
          <w:color w:val="000000" w:themeColor="text1"/>
          <w:sz w:val="24"/>
          <w:szCs w:val="24"/>
          <w:lang w:val="lt-LT"/>
        </w:rPr>
      </w:pPr>
      <w:r w:rsidRPr="00645888">
        <w:rPr>
          <w:b/>
          <w:color w:val="000000" w:themeColor="text1"/>
          <w:sz w:val="24"/>
          <w:szCs w:val="24"/>
          <w:lang w:val="lt-LT"/>
        </w:rPr>
        <w:t>Kokia sprendimo nauda Rokiškio rajono gyventojams.</w:t>
      </w:r>
    </w:p>
    <w:p w14:paraId="0491CE94" w14:textId="4640F7D0" w:rsidR="00CF7CDA" w:rsidRPr="00645888" w:rsidRDefault="00D6490F" w:rsidP="00CF7CDA">
      <w:pPr>
        <w:rPr>
          <w:color w:val="000000" w:themeColor="text1"/>
          <w:szCs w:val="24"/>
        </w:rPr>
      </w:pPr>
      <w:r w:rsidRPr="00645888">
        <w:rPr>
          <w:color w:val="000000" w:themeColor="text1"/>
          <w:szCs w:val="24"/>
        </w:rPr>
        <w:t xml:space="preserve">Patogioje vietoje suteikiamos </w:t>
      </w:r>
      <w:r w:rsidR="00017BEA" w:rsidRPr="00645888">
        <w:rPr>
          <w:color w:val="000000" w:themeColor="text1"/>
          <w:szCs w:val="24"/>
        </w:rPr>
        <w:t xml:space="preserve">Sveikatos centro </w:t>
      </w:r>
      <w:r w:rsidR="00952C97" w:rsidRPr="00645888">
        <w:rPr>
          <w:color w:val="000000" w:themeColor="text1"/>
          <w:szCs w:val="24"/>
        </w:rPr>
        <w:t xml:space="preserve">ir Žemės tarnybos </w:t>
      </w:r>
      <w:r w:rsidRPr="00645888">
        <w:rPr>
          <w:color w:val="000000" w:themeColor="text1"/>
          <w:szCs w:val="24"/>
        </w:rPr>
        <w:t>paslaugos Rokiškio rajono gyventojams</w:t>
      </w:r>
      <w:r w:rsidR="00215069" w:rsidRPr="00645888">
        <w:rPr>
          <w:color w:val="000000" w:themeColor="text1"/>
          <w:szCs w:val="24"/>
        </w:rPr>
        <w:t>.</w:t>
      </w:r>
    </w:p>
    <w:p w14:paraId="0491CE95" w14:textId="77777777" w:rsidR="00CF7CDA" w:rsidRPr="00645888" w:rsidRDefault="00CF7CDA" w:rsidP="00CF7CDA">
      <w:pPr>
        <w:rPr>
          <w:color w:val="000000" w:themeColor="text1"/>
          <w:szCs w:val="24"/>
        </w:rPr>
      </w:pPr>
      <w:r w:rsidRPr="00645888">
        <w:rPr>
          <w:b/>
          <w:bCs/>
          <w:color w:val="000000" w:themeColor="text1"/>
          <w:szCs w:val="24"/>
        </w:rPr>
        <w:t>Finansavimo šaltiniai ir lėšų poreikis</w:t>
      </w:r>
      <w:r w:rsidRPr="00645888">
        <w:rPr>
          <w:color w:val="000000" w:themeColor="text1"/>
          <w:szCs w:val="24"/>
        </w:rPr>
        <w:t>.</w:t>
      </w:r>
    </w:p>
    <w:p w14:paraId="0491CE96" w14:textId="77777777" w:rsidR="00CF7CDA" w:rsidRPr="00645888" w:rsidRDefault="00CF7CDA" w:rsidP="00CF7CDA">
      <w:pPr>
        <w:rPr>
          <w:color w:val="000000" w:themeColor="text1"/>
          <w:szCs w:val="24"/>
        </w:rPr>
      </w:pPr>
      <w:r w:rsidRPr="00645888">
        <w:rPr>
          <w:color w:val="000000" w:themeColor="text1"/>
          <w:szCs w:val="24"/>
        </w:rPr>
        <w:t>Nenumatoma</w:t>
      </w:r>
    </w:p>
    <w:p w14:paraId="0491CE97" w14:textId="77777777" w:rsidR="00CF7CDA" w:rsidRPr="00645888" w:rsidRDefault="00CF7CDA" w:rsidP="00CF7CDA">
      <w:pPr>
        <w:rPr>
          <w:color w:val="000000" w:themeColor="text1"/>
          <w:szCs w:val="24"/>
        </w:rPr>
      </w:pPr>
      <w:r w:rsidRPr="00645888">
        <w:rPr>
          <w:b/>
          <w:bCs/>
          <w:color w:val="000000" w:themeColor="text1"/>
          <w:szCs w:val="24"/>
        </w:rPr>
        <w:t>Suderinamumas su Lietuvos Respublikos galiojančiais teisės norminiais aktais</w:t>
      </w:r>
    </w:p>
    <w:p w14:paraId="0491CE98" w14:textId="77777777" w:rsidR="00CF7CDA" w:rsidRPr="00645888" w:rsidRDefault="00CF7CDA" w:rsidP="00CF7CDA">
      <w:pPr>
        <w:rPr>
          <w:color w:val="000000" w:themeColor="text1"/>
          <w:szCs w:val="24"/>
        </w:rPr>
      </w:pPr>
      <w:r w:rsidRPr="00645888">
        <w:rPr>
          <w:color w:val="000000" w:themeColor="text1"/>
          <w:szCs w:val="24"/>
        </w:rPr>
        <w:t>Projektas neprieštarauja galiojantiems teisės aktams.</w:t>
      </w:r>
    </w:p>
    <w:p w14:paraId="0491CE99" w14:textId="77777777" w:rsidR="00CF7CDA" w:rsidRPr="00645888" w:rsidRDefault="00CF7CDA" w:rsidP="00CF7CDA">
      <w:pPr>
        <w:rPr>
          <w:color w:val="000000" w:themeColor="text1"/>
          <w:szCs w:val="24"/>
        </w:rPr>
      </w:pPr>
      <w:r w:rsidRPr="00645888">
        <w:rPr>
          <w:b/>
          <w:color w:val="000000" w:themeColor="text1"/>
          <w:szCs w:val="24"/>
        </w:rPr>
        <w:t>Antikorupcinis vertinimas.</w:t>
      </w:r>
      <w:r w:rsidRPr="00645888">
        <w:rPr>
          <w:color w:val="000000" w:themeColor="text1"/>
          <w:szCs w:val="24"/>
        </w:rPr>
        <w:t xml:space="preserve"> </w:t>
      </w:r>
    </w:p>
    <w:p w14:paraId="0491CE9A" w14:textId="77777777" w:rsidR="00CF7CDA" w:rsidRPr="00645888" w:rsidRDefault="00CF7CDA" w:rsidP="00CF7CDA">
      <w:pPr>
        <w:rPr>
          <w:color w:val="000000" w:themeColor="text1"/>
          <w:szCs w:val="24"/>
        </w:rPr>
      </w:pPr>
      <w:r w:rsidRPr="00645888">
        <w:rPr>
          <w:color w:val="000000" w:themeColor="text1"/>
          <w:szCs w:val="24"/>
        </w:rPr>
        <w:t>Teisės akte nenumatoma reguliuoti visuomeninių santykių, susijusių su Lietuvos Respublikos korupcijos prevencijos įstatymo 8 straipsnio 1 dalyje numatytais veiksniais, todėl teisės aktas nevertintinas antikorupciniu požiūriu.</w:t>
      </w:r>
    </w:p>
    <w:p w14:paraId="0491CE9B" w14:textId="77777777" w:rsidR="00CF7CDA" w:rsidRPr="00645888" w:rsidRDefault="00CF7CDA" w:rsidP="00CF7CDA">
      <w:pPr>
        <w:ind w:firstLine="720"/>
        <w:rPr>
          <w:color w:val="000000" w:themeColor="text1"/>
          <w:szCs w:val="24"/>
        </w:rPr>
      </w:pPr>
    </w:p>
    <w:p w14:paraId="0491CE9C" w14:textId="77777777" w:rsidR="00CF7CDA" w:rsidRPr="00645888" w:rsidRDefault="00CF7CDA" w:rsidP="00CF7CDA">
      <w:pPr>
        <w:ind w:firstLine="720"/>
        <w:rPr>
          <w:color w:val="000000" w:themeColor="text1"/>
          <w:szCs w:val="24"/>
        </w:rPr>
      </w:pPr>
    </w:p>
    <w:p w14:paraId="0491CE9D" w14:textId="77777777" w:rsidR="00CF7CDA" w:rsidRPr="00645888" w:rsidRDefault="00CF7CDA" w:rsidP="00D6490F">
      <w:pPr>
        <w:ind w:firstLine="0"/>
        <w:rPr>
          <w:color w:val="000000" w:themeColor="text1"/>
          <w:szCs w:val="24"/>
        </w:rPr>
      </w:pPr>
      <w:r w:rsidRPr="00645888">
        <w:rPr>
          <w:color w:val="000000" w:themeColor="text1"/>
          <w:szCs w:val="24"/>
        </w:rPr>
        <w:t>Turto valdymo ir ūkio skyriaus vyriausioji specialistė</w:t>
      </w:r>
      <w:r w:rsidRPr="00645888">
        <w:rPr>
          <w:color w:val="000000" w:themeColor="text1"/>
          <w:szCs w:val="24"/>
        </w:rPr>
        <w:tab/>
      </w:r>
      <w:r w:rsidRPr="00645888">
        <w:rPr>
          <w:color w:val="000000" w:themeColor="text1"/>
          <w:szCs w:val="24"/>
        </w:rPr>
        <w:tab/>
      </w:r>
      <w:r w:rsidRPr="00645888">
        <w:rPr>
          <w:color w:val="000000" w:themeColor="text1"/>
          <w:szCs w:val="24"/>
        </w:rPr>
        <w:tab/>
        <w:t>Kristina Tūskienė</w:t>
      </w:r>
    </w:p>
    <w:p w14:paraId="0491CE9E" w14:textId="77777777" w:rsidR="00ED175D" w:rsidRPr="00645888" w:rsidRDefault="00ED175D" w:rsidP="00CF7CDA">
      <w:pPr>
        <w:tabs>
          <w:tab w:val="left" w:pos="709"/>
        </w:tabs>
        <w:rPr>
          <w:color w:val="FF0000"/>
        </w:rPr>
      </w:pPr>
    </w:p>
    <w:sectPr w:rsidR="00ED175D" w:rsidRPr="00645888" w:rsidSect="00563DA4">
      <w:headerReference w:type="firs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1B4B9" w14:textId="77777777" w:rsidR="00117BAE" w:rsidRDefault="00117BAE" w:rsidP="00563DA4">
      <w:r>
        <w:separator/>
      </w:r>
    </w:p>
  </w:endnote>
  <w:endnote w:type="continuationSeparator" w:id="0">
    <w:p w14:paraId="3AF378FE" w14:textId="77777777" w:rsidR="00117BAE" w:rsidRDefault="00117BAE" w:rsidP="0056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05153" w14:textId="77777777" w:rsidR="00117BAE" w:rsidRDefault="00117BAE" w:rsidP="00563DA4">
      <w:r>
        <w:separator/>
      </w:r>
    </w:p>
  </w:footnote>
  <w:footnote w:type="continuationSeparator" w:id="0">
    <w:p w14:paraId="09488375" w14:textId="77777777" w:rsidR="00117BAE" w:rsidRDefault="00117BAE" w:rsidP="00563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2702D" w14:textId="77777777" w:rsidR="00563DA4" w:rsidRPr="00645888" w:rsidRDefault="00563DA4" w:rsidP="00563DA4">
    <w:pPr>
      <w:jc w:val="right"/>
      <w:rPr>
        <w:szCs w:val="24"/>
        <w:lang w:eastAsia="ar-SA"/>
      </w:rPr>
    </w:pPr>
    <w:r w:rsidRPr="00645888">
      <w:rPr>
        <w:szCs w:val="24"/>
        <w:lang w:eastAsia="ar-SA"/>
      </w:rPr>
      <w:t>Projektas</w:t>
    </w:r>
  </w:p>
  <w:p w14:paraId="29D5A478" w14:textId="77777777" w:rsidR="00563DA4" w:rsidRPr="00563DA4" w:rsidRDefault="00563DA4" w:rsidP="00563DA4">
    <w:pPr>
      <w:pStyle w:val="Antrats"/>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4ABA"/>
    <w:multiLevelType w:val="multilevel"/>
    <w:tmpl w:val="1CEE28D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E9F621A"/>
    <w:multiLevelType w:val="hybridMultilevel"/>
    <w:tmpl w:val="64C8CA18"/>
    <w:lvl w:ilvl="0" w:tplc="955C7E2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21CC517A"/>
    <w:multiLevelType w:val="multilevel"/>
    <w:tmpl w:val="12CEEE58"/>
    <w:lvl w:ilvl="0">
      <w:start w:val="1"/>
      <w:numFmt w:val="decimal"/>
      <w:lvlText w:val="%1."/>
      <w:lvlJc w:val="left"/>
      <w:pPr>
        <w:ind w:left="360" w:hanging="360"/>
      </w:pPr>
      <w:rPr>
        <w:rFonts w:hint="default"/>
        <w:color w:val="auto"/>
      </w:rPr>
    </w:lvl>
    <w:lvl w:ilvl="1">
      <w:start w:val="1"/>
      <w:numFmt w:val="decimal"/>
      <w:pStyle w:val="5Papunki"/>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
    <w:nsid w:val="2C323B65"/>
    <w:multiLevelType w:val="multilevel"/>
    <w:tmpl w:val="9E6AE306"/>
    <w:lvl w:ilvl="0">
      <w:start w:val="1"/>
      <w:numFmt w:val="decimal"/>
      <w:lvlText w:val="%1."/>
      <w:lvlJc w:val="left"/>
      <w:pPr>
        <w:ind w:left="360" w:hanging="360"/>
      </w:pPr>
      <w:rPr>
        <w:rFonts w:hint="default"/>
        <w:color w:val="FF0000"/>
        <w:sz w:val="24"/>
      </w:rPr>
    </w:lvl>
    <w:lvl w:ilvl="1">
      <w:start w:val="1"/>
      <w:numFmt w:val="decimal"/>
      <w:lvlText w:val="%1.%2."/>
      <w:lvlJc w:val="left"/>
      <w:pPr>
        <w:ind w:left="360" w:hanging="360"/>
      </w:pPr>
      <w:rPr>
        <w:rFonts w:hint="default"/>
        <w:color w:val="FF0000"/>
        <w:sz w:val="24"/>
      </w:rPr>
    </w:lvl>
    <w:lvl w:ilvl="2">
      <w:start w:val="1"/>
      <w:numFmt w:val="decimal"/>
      <w:lvlText w:val="%1.%2.%3."/>
      <w:lvlJc w:val="left"/>
      <w:pPr>
        <w:ind w:left="720" w:hanging="720"/>
      </w:pPr>
      <w:rPr>
        <w:rFonts w:hint="default"/>
        <w:color w:val="FF0000"/>
        <w:sz w:val="24"/>
      </w:rPr>
    </w:lvl>
    <w:lvl w:ilvl="3">
      <w:start w:val="1"/>
      <w:numFmt w:val="decimal"/>
      <w:lvlText w:val="%1.%2.%3.%4."/>
      <w:lvlJc w:val="left"/>
      <w:pPr>
        <w:ind w:left="720" w:hanging="720"/>
      </w:pPr>
      <w:rPr>
        <w:rFonts w:hint="default"/>
        <w:color w:val="FF0000"/>
        <w:sz w:val="24"/>
      </w:rPr>
    </w:lvl>
    <w:lvl w:ilvl="4">
      <w:start w:val="1"/>
      <w:numFmt w:val="decimal"/>
      <w:lvlText w:val="%1.%2.%3.%4.%5."/>
      <w:lvlJc w:val="left"/>
      <w:pPr>
        <w:ind w:left="1080" w:hanging="1080"/>
      </w:pPr>
      <w:rPr>
        <w:rFonts w:hint="default"/>
        <w:color w:val="FF0000"/>
        <w:sz w:val="24"/>
      </w:rPr>
    </w:lvl>
    <w:lvl w:ilvl="5">
      <w:start w:val="1"/>
      <w:numFmt w:val="decimal"/>
      <w:lvlText w:val="%1.%2.%3.%4.%5.%6."/>
      <w:lvlJc w:val="left"/>
      <w:pPr>
        <w:ind w:left="1080" w:hanging="1080"/>
      </w:pPr>
      <w:rPr>
        <w:rFonts w:hint="default"/>
        <w:color w:val="FF0000"/>
        <w:sz w:val="24"/>
      </w:rPr>
    </w:lvl>
    <w:lvl w:ilvl="6">
      <w:start w:val="1"/>
      <w:numFmt w:val="decimal"/>
      <w:lvlText w:val="%1.%2.%3.%4.%5.%6.%7."/>
      <w:lvlJc w:val="left"/>
      <w:pPr>
        <w:ind w:left="1440" w:hanging="1440"/>
      </w:pPr>
      <w:rPr>
        <w:rFonts w:hint="default"/>
        <w:color w:val="FF0000"/>
        <w:sz w:val="24"/>
      </w:rPr>
    </w:lvl>
    <w:lvl w:ilvl="7">
      <w:start w:val="1"/>
      <w:numFmt w:val="decimal"/>
      <w:lvlText w:val="%1.%2.%3.%4.%5.%6.%7.%8."/>
      <w:lvlJc w:val="left"/>
      <w:pPr>
        <w:ind w:left="1440" w:hanging="1440"/>
      </w:pPr>
      <w:rPr>
        <w:rFonts w:hint="default"/>
        <w:color w:val="FF0000"/>
        <w:sz w:val="24"/>
      </w:rPr>
    </w:lvl>
    <w:lvl w:ilvl="8">
      <w:start w:val="1"/>
      <w:numFmt w:val="decimal"/>
      <w:lvlText w:val="%1.%2.%3.%4.%5.%6.%7.%8.%9."/>
      <w:lvlJc w:val="left"/>
      <w:pPr>
        <w:ind w:left="1800" w:hanging="1800"/>
      </w:pPr>
      <w:rPr>
        <w:rFonts w:hint="default"/>
        <w:color w:val="FF0000"/>
        <w:sz w:val="24"/>
      </w:rPr>
    </w:lvl>
  </w:abstractNum>
  <w:abstractNum w:abstractNumId="4">
    <w:nsid w:val="31C4742B"/>
    <w:multiLevelType w:val="hybridMultilevel"/>
    <w:tmpl w:val="9C5C0D6A"/>
    <w:lvl w:ilvl="0" w:tplc="04270001">
      <w:start w:val="1"/>
      <w:numFmt w:val="bullet"/>
      <w:lvlText w:val=""/>
      <w:lvlJc w:val="left"/>
      <w:pPr>
        <w:ind w:left="1429" w:hanging="360"/>
      </w:pPr>
      <w:rPr>
        <w:rFonts w:ascii="Symbol" w:hAnsi="Symbol" w:hint="default"/>
      </w:rPr>
    </w:lvl>
    <w:lvl w:ilvl="1" w:tplc="EBE2C3C8">
      <w:numFmt w:val="bullet"/>
      <w:lvlText w:val="-"/>
      <w:lvlJc w:val="left"/>
      <w:pPr>
        <w:ind w:left="2149" w:hanging="360"/>
      </w:pPr>
      <w:rPr>
        <w:rFonts w:ascii="Calibri" w:eastAsia="Calibri" w:hAnsi="Calibri" w:cs="Calibri"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abstractNum w:abstractNumId="5">
    <w:nsid w:val="3F3176B0"/>
    <w:multiLevelType w:val="multilevel"/>
    <w:tmpl w:val="2DAA5E4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436C5202"/>
    <w:multiLevelType w:val="hybridMultilevel"/>
    <w:tmpl w:val="73DC3680"/>
    <w:lvl w:ilvl="0" w:tplc="53F67162">
      <w:start w:val="1"/>
      <w:numFmt w:val="decimal"/>
      <w:pStyle w:val="3Punktas"/>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52846799"/>
    <w:multiLevelType w:val="multilevel"/>
    <w:tmpl w:val="77769004"/>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6"/>
  </w:num>
  <w:num w:numId="2">
    <w:abstractNumId w:val="7"/>
  </w:num>
  <w:num w:numId="3">
    <w:abstractNumId w:val="2"/>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1C"/>
    <w:rsid w:val="000164A3"/>
    <w:rsid w:val="00017BEA"/>
    <w:rsid w:val="00044290"/>
    <w:rsid w:val="00087CE2"/>
    <w:rsid w:val="000B0E70"/>
    <w:rsid w:val="000D61C5"/>
    <w:rsid w:val="0010619D"/>
    <w:rsid w:val="00113D7E"/>
    <w:rsid w:val="00117BAE"/>
    <w:rsid w:val="00122E17"/>
    <w:rsid w:val="00126DE2"/>
    <w:rsid w:val="001343AC"/>
    <w:rsid w:val="00141994"/>
    <w:rsid w:val="00187D87"/>
    <w:rsid w:val="00194247"/>
    <w:rsid w:val="001A5488"/>
    <w:rsid w:val="001E0430"/>
    <w:rsid w:val="00202F8A"/>
    <w:rsid w:val="002144C5"/>
    <w:rsid w:val="00215069"/>
    <w:rsid w:val="00226802"/>
    <w:rsid w:val="00235F01"/>
    <w:rsid w:val="00250458"/>
    <w:rsid w:val="002A1B2C"/>
    <w:rsid w:val="002B0D88"/>
    <w:rsid w:val="002D3F78"/>
    <w:rsid w:val="002F3B94"/>
    <w:rsid w:val="00320A89"/>
    <w:rsid w:val="003829C6"/>
    <w:rsid w:val="004030C1"/>
    <w:rsid w:val="0042121C"/>
    <w:rsid w:val="0053592A"/>
    <w:rsid w:val="00563DA4"/>
    <w:rsid w:val="005673FB"/>
    <w:rsid w:val="005B6CAE"/>
    <w:rsid w:val="005D29B6"/>
    <w:rsid w:val="0060724F"/>
    <w:rsid w:val="00616EC0"/>
    <w:rsid w:val="00645888"/>
    <w:rsid w:val="00651850"/>
    <w:rsid w:val="00652364"/>
    <w:rsid w:val="00694396"/>
    <w:rsid w:val="006A42C5"/>
    <w:rsid w:val="006A7B25"/>
    <w:rsid w:val="006B0A37"/>
    <w:rsid w:val="006B1C02"/>
    <w:rsid w:val="006E6CAC"/>
    <w:rsid w:val="00760773"/>
    <w:rsid w:val="00777CEE"/>
    <w:rsid w:val="007949FE"/>
    <w:rsid w:val="007A082F"/>
    <w:rsid w:val="007B5142"/>
    <w:rsid w:val="007E5B3E"/>
    <w:rsid w:val="00882E2B"/>
    <w:rsid w:val="0088318F"/>
    <w:rsid w:val="00897642"/>
    <w:rsid w:val="008E289B"/>
    <w:rsid w:val="00907FA6"/>
    <w:rsid w:val="00945B18"/>
    <w:rsid w:val="00952C97"/>
    <w:rsid w:val="00974E93"/>
    <w:rsid w:val="00977493"/>
    <w:rsid w:val="00A4462A"/>
    <w:rsid w:val="00A575B4"/>
    <w:rsid w:val="00A97B1D"/>
    <w:rsid w:val="00AB3C7B"/>
    <w:rsid w:val="00B45A28"/>
    <w:rsid w:val="00B77A5A"/>
    <w:rsid w:val="00B844DD"/>
    <w:rsid w:val="00BD2ECE"/>
    <w:rsid w:val="00C311C2"/>
    <w:rsid w:val="00C97299"/>
    <w:rsid w:val="00CF7CDA"/>
    <w:rsid w:val="00D6490F"/>
    <w:rsid w:val="00DB3432"/>
    <w:rsid w:val="00DB582F"/>
    <w:rsid w:val="00E222B0"/>
    <w:rsid w:val="00E4071C"/>
    <w:rsid w:val="00E660D1"/>
    <w:rsid w:val="00E9288C"/>
    <w:rsid w:val="00ED175D"/>
    <w:rsid w:val="00F320DB"/>
    <w:rsid w:val="00F61C07"/>
    <w:rsid w:val="00F700B1"/>
    <w:rsid w:val="00FF1C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1. Įprastasis"/>
    <w:qFormat/>
    <w:rsid w:val="0042121C"/>
    <w:pPr>
      <w:spacing w:after="0" w:line="240" w:lineRule="auto"/>
      <w:ind w:firstLine="567"/>
      <w:jc w:val="both"/>
    </w:pPr>
    <w:rPr>
      <w:rFonts w:ascii="Times New Roman" w:hAnsi="Times New Roman" w:cs="Times New Roman"/>
      <w:sz w:val="24"/>
      <w:szCs w:val="20"/>
    </w:rPr>
  </w:style>
  <w:style w:type="paragraph" w:styleId="Antrat1">
    <w:name w:val="heading 1"/>
    <w:aliases w:val="2. Pavadinimams"/>
    <w:basedOn w:val="prastasis"/>
    <w:next w:val="prastasis"/>
    <w:link w:val="Antrat1Diagrama"/>
    <w:qFormat/>
    <w:rsid w:val="00694396"/>
    <w:pPr>
      <w:keepNext/>
      <w:ind w:firstLine="0"/>
      <w:jc w:val="center"/>
      <w:outlineLvl w:val="0"/>
    </w:pPr>
    <w:rPr>
      <w:b/>
    </w:rPr>
  </w:style>
  <w:style w:type="paragraph" w:styleId="Antrat4">
    <w:name w:val="heading 4"/>
    <w:basedOn w:val="prastasis"/>
    <w:next w:val="prastasis"/>
    <w:link w:val="Antrat4Diagrama"/>
    <w:unhideWhenUsed/>
    <w:rsid w:val="006E6CAC"/>
    <w:pPr>
      <w:keepNext/>
      <w:spacing w:before="240" w:after="60"/>
      <w:ind w:firstLine="0"/>
      <w:jc w:val="center"/>
      <w:outlineLvl w:val="3"/>
    </w:pPr>
    <w:rPr>
      <w:rFonts w:asciiTheme="minorHAnsi" w:hAnsiTheme="minorHAnsi" w:cstheme="minorBidi"/>
      <w:b/>
      <w:bCs/>
      <w:sz w:val="22"/>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2. Pavadinimams Diagrama"/>
    <w:basedOn w:val="Numatytasispastraiposriftas"/>
    <w:link w:val="Antrat1"/>
    <w:rsid w:val="00694396"/>
    <w:rPr>
      <w:rFonts w:ascii="Times New Roman" w:hAnsi="Times New Roman" w:cs="Times New Roman"/>
      <w:b/>
      <w:sz w:val="24"/>
      <w:szCs w:val="20"/>
      <w:lang w:val="en-US" w:eastAsia="lt-LT"/>
    </w:rPr>
  </w:style>
  <w:style w:type="character" w:customStyle="1" w:styleId="Antrat4Diagrama">
    <w:name w:val="Antraštė 4 Diagrama"/>
    <w:basedOn w:val="Numatytasispastraiposriftas"/>
    <w:link w:val="Antrat4"/>
    <w:rsid w:val="006E6CAC"/>
    <w:rPr>
      <w:b/>
      <w:bCs/>
      <w:szCs w:val="28"/>
    </w:rPr>
  </w:style>
  <w:style w:type="paragraph" w:styleId="Debesliotekstas">
    <w:name w:val="Balloon Text"/>
    <w:basedOn w:val="prastasis"/>
    <w:link w:val="DebesliotekstasDiagrama"/>
    <w:uiPriority w:val="99"/>
    <w:semiHidden/>
    <w:unhideWhenUsed/>
    <w:rsid w:val="004212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121C"/>
    <w:rPr>
      <w:rFonts w:ascii="Tahoma" w:hAnsi="Tahoma" w:cs="Tahoma"/>
      <w:sz w:val="16"/>
      <w:szCs w:val="16"/>
    </w:rPr>
  </w:style>
  <w:style w:type="paragraph" w:styleId="Sraopastraipa">
    <w:name w:val="List Paragraph"/>
    <w:basedOn w:val="prastasis"/>
    <w:link w:val="SraopastraipaDiagrama"/>
    <w:uiPriority w:val="34"/>
    <w:qFormat/>
    <w:rsid w:val="0010619D"/>
    <w:pPr>
      <w:ind w:left="720"/>
      <w:contextualSpacing/>
    </w:pPr>
  </w:style>
  <w:style w:type="paragraph" w:customStyle="1" w:styleId="3Punktas">
    <w:name w:val="3. Punktas"/>
    <w:basedOn w:val="Sraopastraipa"/>
    <w:link w:val="3PunktasDiagrama"/>
    <w:qFormat/>
    <w:rsid w:val="0010619D"/>
    <w:pPr>
      <w:numPr>
        <w:numId w:val="1"/>
      </w:numPr>
      <w:tabs>
        <w:tab w:val="left" w:pos="851"/>
      </w:tabs>
      <w:ind w:left="0" w:firstLine="567"/>
    </w:pPr>
  </w:style>
  <w:style w:type="character" w:customStyle="1" w:styleId="Bodytext2TimesNewRoman">
    <w:name w:val="Body text (2) + Times New Roman"/>
    <w:aliases w:val="12 pt"/>
    <w:rsid w:val="00A4462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SraopastraipaDiagrama">
    <w:name w:val="Sąrašo pastraipa Diagrama"/>
    <w:basedOn w:val="Numatytasispastraiposriftas"/>
    <w:link w:val="Sraopastraipa"/>
    <w:uiPriority w:val="34"/>
    <w:rsid w:val="0010619D"/>
    <w:rPr>
      <w:rFonts w:ascii="Times New Roman" w:hAnsi="Times New Roman" w:cs="Times New Roman"/>
      <w:sz w:val="24"/>
      <w:szCs w:val="20"/>
    </w:rPr>
  </w:style>
  <w:style w:type="character" w:customStyle="1" w:styleId="3PunktasDiagrama">
    <w:name w:val="3. Punktas Diagrama"/>
    <w:basedOn w:val="SraopastraipaDiagrama"/>
    <w:link w:val="3Punktas"/>
    <w:rsid w:val="0010619D"/>
    <w:rPr>
      <w:rFonts w:ascii="Times New Roman" w:hAnsi="Times New Roman" w:cs="Times New Roman"/>
      <w:sz w:val="24"/>
      <w:szCs w:val="20"/>
    </w:rPr>
  </w:style>
  <w:style w:type="paragraph" w:styleId="Betarp">
    <w:name w:val="No Spacing"/>
    <w:aliases w:val="4. Lentelėms"/>
    <w:uiPriority w:val="1"/>
    <w:qFormat/>
    <w:rsid w:val="00226802"/>
    <w:pPr>
      <w:spacing w:after="0" w:line="240" w:lineRule="auto"/>
      <w:jc w:val="both"/>
    </w:pPr>
    <w:rPr>
      <w:rFonts w:ascii="Times New Roman" w:hAnsi="Times New Roman" w:cs="Times New Roman"/>
      <w:sz w:val="20"/>
      <w:szCs w:val="20"/>
    </w:rPr>
  </w:style>
  <w:style w:type="paragraph" w:styleId="Antrats">
    <w:name w:val="header"/>
    <w:basedOn w:val="prastasis"/>
    <w:link w:val="AntratsDiagrama"/>
    <w:uiPriority w:val="99"/>
    <w:unhideWhenUsed/>
    <w:rsid w:val="00F61C07"/>
    <w:pPr>
      <w:tabs>
        <w:tab w:val="center" w:pos="4153"/>
        <w:tab w:val="right" w:pos="8306"/>
      </w:tabs>
      <w:ind w:firstLine="0"/>
      <w:jc w:val="left"/>
    </w:pPr>
    <w:rPr>
      <w:sz w:val="20"/>
      <w:lang w:val="en-AU" w:eastAsia="lt-LT"/>
    </w:rPr>
  </w:style>
  <w:style w:type="character" w:customStyle="1" w:styleId="AntratsDiagrama">
    <w:name w:val="Antraštės Diagrama"/>
    <w:basedOn w:val="Numatytasispastraiposriftas"/>
    <w:link w:val="Antrats"/>
    <w:uiPriority w:val="99"/>
    <w:rsid w:val="00F61C07"/>
    <w:rPr>
      <w:rFonts w:ascii="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044290"/>
    <w:rPr>
      <w:sz w:val="16"/>
      <w:szCs w:val="16"/>
    </w:rPr>
  </w:style>
  <w:style w:type="paragraph" w:styleId="Komentarotekstas">
    <w:name w:val="annotation text"/>
    <w:basedOn w:val="prastasis"/>
    <w:link w:val="KomentarotekstasDiagrama"/>
    <w:uiPriority w:val="99"/>
    <w:semiHidden/>
    <w:unhideWhenUsed/>
    <w:rsid w:val="00044290"/>
    <w:rPr>
      <w:sz w:val="20"/>
    </w:rPr>
  </w:style>
  <w:style w:type="character" w:customStyle="1" w:styleId="KomentarotekstasDiagrama">
    <w:name w:val="Komentaro tekstas Diagrama"/>
    <w:basedOn w:val="Numatytasispastraiposriftas"/>
    <w:link w:val="Komentarotekstas"/>
    <w:uiPriority w:val="99"/>
    <w:semiHidden/>
    <w:rsid w:val="00044290"/>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44290"/>
    <w:rPr>
      <w:b/>
      <w:bCs/>
    </w:rPr>
  </w:style>
  <w:style w:type="character" w:customStyle="1" w:styleId="KomentarotemaDiagrama">
    <w:name w:val="Komentaro tema Diagrama"/>
    <w:basedOn w:val="KomentarotekstasDiagrama"/>
    <w:link w:val="Komentarotema"/>
    <w:uiPriority w:val="99"/>
    <w:semiHidden/>
    <w:rsid w:val="00044290"/>
    <w:rPr>
      <w:rFonts w:ascii="Times New Roman" w:hAnsi="Times New Roman" w:cs="Times New Roman"/>
      <w:b/>
      <w:bCs/>
      <w:sz w:val="20"/>
      <w:szCs w:val="20"/>
    </w:rPr>
  </w:style>
  <w:style w:type="character" w:styleId="Hipersaitas">
    <w:name w:val="Hyperlink"/>
    <w:uiPriority w:val="99"/>
    <w:unhideWhenUsed/>
    <w:rsid w:val="002F3B94"/>
    <w:rPr>
      <w:strike w:val="0"/>
      <w:dstrike w:val="0"/>
      <w:color w:val="6E717F"/>
      <w:u w:val="none"/>
      <w:effect w:val="none"/>
      <w:shd w:val="clear" w:color="auto" w:fill="auto"/>
    </w:rPr>
  </w:style>
  <w:style w:type="paragraph" w:customStyle="1" w:styleId="Default">
    <w:name w:val="Default"/>
    <w:link w:val="DefaultDiagrama"/>
    <w:rsid w:val="002F3B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Papunki">
    <w:name w:val="5. Papunkčių"/>
    <w:basedOn w:val="Default"/>
    <w:link w:val="5PapunkiDiagrama"/>
    <w:qFormat/>
    <w:rsid w:val="002B0D88"/>
    <w:pPr>
      <w:numPr>
        <w:ilvl w:val="1"/>
        <w:numId w:val="3"/>
      </w:numPr>
      <w:tabs>
        <w:tab w:val="left" w:pos="1134"/>
      </w:tabs>
      <w:ind w:left="0" w:right="-115" w:firstLine="567"/>
      <w:jc w:val="both"/>
    </w:pPr>
    <w:rPr>
      <w:color w:val="auto"/>
    </w:rPr>
  </w:style>
  <w:style w:type="character" w:customStyle="1" w:styleId="DefaultDiagrama">
    <w:name w:val="Default Diagrama"/>
    <w:basedOn w:val="Numatytasispastraiposriftas"/>
    <w:link w:val="Default"/>
    <w:rsid w:val="002B0D88"/>
    <w:rPr>
      <w:rFonts w:ascii="Times New Roman" w:hAnsi="Times New Roman" w:cs="Times New Roman"/>
      <w:color w:val="000000"/>
      <w:sz w:val="24"/>
      <w:szCs w:val="24"/>
    </w:rPr>
  </w:style>
  <w:style w:type="character" w:customStyle="1" w:styleId="5PapunkiDiagrama">
    <w:name w:val="5. Papunkčių Diagrama"/>
    <w:basedOn w:val="DefaultDiagrama"/>
    <w:link w:val="5Papunki"/>
    <w:rsid w:val="002B0D88"/>
    <w:rPr>
      <w:rFonts w:ascii="Times New Roman" w:hAnsi="Times New Roman" w:cs="Times New Roman"/>
      <w:color w:val="000000"/>
      <w:sz w:val="24"/>
      <w:szCs w:val="24"/>
    </w:rPr>
  </w:style>
  <w:style w:type="paragraph" w:styleId="Porat">
    <w:name w:val="footer"/>
    <w:basedOn w:val="prastasis"/>
    <w:link w:val="PoratDiagrama"/>
    <w:uiPriority w:val="99"/>
    <w:unhideWhenUsed/>
    <w:rsid w:val="00563DA4"/>
    <w:pPr>
      <w:tabs>
        <w:tab w:val="center" w:pos="4680"/>
        <w:tab w:val="right" w:pos="9360"/>
      </w:tabs>
    </w:pPr>
  </w:style>
  <w:style w:type="character" w:customStyle="1" w:styleId="PoratDiagrama">
    <w:name w:val="Poraštė Diagrama"/>
    <w:basedOn w:val="Numatytasispastraiposriftas"/>
    <w:link w:val="Porat"/>
    <w:uiPriority w:val="99"/>
    <w:rsid w:val="00563DA4"/>
    <w:rPr>
      <w:rFonts w:ascii="Times New Roman" w:hAnsi="Times New Roman" w:cs="Times New Roman"/>
      <w:sz w:val="24"/>
      <w:szCs w:val="20"/>
    </w:rPr>
  </w:style>
  <w:style w:type="character" w:styleId="Emfaz">
    <w:name w:val="Emphasis"/>
    <w:basedOn w:val="Numatytasispastraiposriftas"/>
    <w:uiPriority w:val="20"/>
    <w:qFormat/>
    <w:rsid w:val="00563D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1. Įprastasis"/>
    <w:qFormat/>
    <w:rsid w:val="0042121C"/>
    <w:pPr>
      <w:spacing w:after="0" w:line="240" w:lineRule="auto"/>
      <w:ind w:firstLine="567"/>
      <w:jc w:val="both"/>
    </w:pPr>
    <w:rPr>
      <w:rFonts w:ascii="Times New Roman" w:hAnsi="Times New Roman" w:cs="Times New Roman"/>
      <w:sz w:val="24"/>
      <w:szCs w:val="20"/>
    </w:rPr>
  </w:style>
  <w:style w:type="paragraph" w:styleId="Antrat1">
    <w:name w:val="heading 1"/>
    <w:aliases w:val="2. Pavadinimams"/>
    <w:basedOn w:val="prastasis"/>
    <w:next w:val="prastasis"/>
    <w:link w:val="Antrat1Diagrama"/>
    <w:qFormat/>
    <w:rsid w:val="00694396"/>
    <w:pPr>
      <w:keepNext/>
      <w:ind w:firstLine="0"/>
      <w:jc w:val="center"/>
      <w:outlineLvl w:val="0"/>
    </w:pPr>
    <w:rPr>
      <w:b/>
    </w:rPr>
  </w:style>
  <w:style w:type="paragraph" w:styleId="Antrat4">
    <w:name w:val="heading 4"/>
    <w:basedOn w:val="prastasis"/>
    <w:next w:val="prastasis"/>
    <w:link w:val="Antrat4Diagrama"/>
    <w:unhideWhenUsed/>
    <w:rsid w:val="006E6CAC"/>
    <w:pPr>
      <w:keepNext/>
      <w:spacing w:before="240" w:after="60"/>
      <w:ind w:firstLine="0"/>
      <w:jc w:val="center"/>
      <w:outlineLvl w:val="3"/>
    </w:pPr>
    <w:rPr>
      <w:rFonts w:asciiTheme="minorHAnsi" w:hAnsiTheme="minorHAnsi" w:cstheme="minorBidi"/>
      <w:b/>
      <w:bCs/>
      <w:sz w:val="22"/>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2. Pavadinimams Diagrama"/>
    <w:basedOn w:val="Numatytasispastraiposriftas"/>
    <w:link w:val="Antrat1"/>
    <w:rsid w:val="00694396"/>
    <w:rPr>
      <w:rFonts w:ascii="Times New Roman" w:hAnsi="Times New Roman" w:cs="Times New Roman"/>
      <w:b/>
      <w:sz w:val="24"/>
      <w:szCs w:val="20"/>
      <w:lang w:val="en-US" w:eastAsia="lt-LT"/>
    </w:rPr>
  </w:style>
  <w:style w:type="character" w:customStyle="1" w:styleId="Antrat4Diagrama">
    <w:name w:val="Antraštė 4 Diagrama"/>
    <w:basedOn w:val="Numatytasispastraiposriftas"/>
    <w:link w:val="Antrat4"/>
    <w:rsid w:val="006E6CAC"/>
    <w:rPr>
      <w:b/>
      <w:bCs/>
      <w:szCs w:val="28"/>
    </w:rPr>
  </w:style>
  <w:style w:type="paragraph" w:styleId="Debesliotekstas">
    <w:name w:val="Balloon Text"/>
    <w:basedOn w:val="prastasis"/>
    <w:link w:val="DebesliotekstasDiagrama"/>
    <w:uiPriority w:val="99"/>
    <w:semiHidden/>
    <w:unhideWhenUsed/>
    <w:rsid w:val="004212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121C"/>
    <w:rPr>
      <w:rFonts w:ascii="Tahoma" w:hAnsi="Tahoma" w:cs="Tahoma"/>
      <w:sz w:val="16"/>
      <w:szCs w:val="16"/>
    </w:rPr>
  </w:style>
  <w:style w:type="paragraph" w:styleId="Sraopastraipa">
    <w:name w:val="List Paragraph"/>
    <w:basedOn w:val="prastasis"/>
    <w:link w:val="SraopastraipaDiagrama"/>
    <w:uiPriority w:val="34"/>
    <w:qFormat/>
    <w:rsid w:val="0010619D"/>
    <w:pPr>
      <w:ind w:left="720"/>
      <w:contextualSpacing/>
    </w:pPr>
  </w:style>
  <w:style w:type="paragraph" w:customStyle="1" w:styleId="3Punktas">
    <w:name w:val="3. Punktas"/>
    <w:basedOn w:val="Sraopastraipa"/>
    <w:link w:val="3PunktasDiagrama"/>
    <w:qFormat/>
    <w:rsid w:val="0010619D"/>
    <w:pPr>
      <w:numPr>
        <w:numId w:val="1"/>
      </w:numPr>
      <w:tabs>
        <w:tab w:val="left" w:pos="851"/>
      </w:tabs>
      <w:ind w:left="0" w:firstLine="567"/>
    </w:pPr>
  </w:style>
  <w:style w:type="character" w:customStyle="1" w:styleId="Bodytext2TimesNewRoman">
    <w:name w:val="Body text (2) + Times New Roman"/>
    <w:aliases w:val="12 pt"/>
    <w:rsid w:val="00A4462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SraopastraipaDiagrama">
    <w:name w:val="Sąrašo pastraipa Diagrama"/>
    <w:basedOn w:val="Numatytasispastraiposriftas"/>
    <w:link w:val="Sraopastraipa"/>
    <w:uiPriority w:val="34"/>
    <w:rsid w:val="0010619D"/>
    <w:rPr>
      <w:rFonts w:ascii="Times New Roman" w:hAnsi="Times New Roman" w:cs="Times New Roman"/>
      <w:sz w:val="24"/>
      <w:szCs w:val="20"/>
    </w:rPr>
  </w:style>
  <w:style w:type="character" w:customStyle="1" w:styleId="3PunktasDiagrama">
    <w:name w:val="3. Punktas Diagrama"/>
    <w:basedOn w:val="SraopastraipaDiagrama"/>
    <w:link w:val="3Punktas"/>
    <w:rsid w:val="0010619D"/>
    <w:rPr>
      <w:rFonts w:ascii="Times New Roman" w:hAnsi="Times New Roman" w:cs="Times New Roman"/>
      <w:sz w:val="24"/>
      <w:szCs w:val="20"/>
    </w:rPr>
  </w:style>
  <w:style w:type="paragraph" w:styleId="Betarp">
    <w:name w:val="No Spacing"/>
    <w:aliases w:val="4. Lentelėms"/>
    <w:uiPriority w:val="1"/>
    <w:qFormat/>
    <w:rsid w:val="00226802"/>
    <w:pPr>
      <w:spacing w:after="0" w:line="240" w:lineRule="auto"/>
      <w:jc w:val="both"/>
    </w:pPr>
    <w:rPr>
      <w:rFonts w:ascii="Times New Roman" w:hAnsi="Times New Roman" w:cs="Times New Roman"/>
      <w:sz w:val="20"/>
      <w:szCs w:val="20"/>
    </w:rPr>
  </w:style>
  <w:style w:type="paragraph" w:styleId="Antrats">
    <w:name w:val="header"/>
    <w:basedOn w:val="prastasis"/>
    <w:link w:val="AntratsDiagrama"/>
    <w:uiPriority w:val="99"/>
    <w:unhideWhenUsed/>
    <w:rsid w:val="00F61C07"/>
    <w:pPr>
      <w:tabs>
        <w:tab w:val="center" w:pos="4153"/>
        <w:tab w:val="right" w:pos="8306"/>
      </w:tabs>
      <w:ind w:firstLine="0"/>
      <w:jc w:val="left"/>
    </w:pPr>
    <w:rPr>
      <w:sz w:val="20"/>
      <w:lang w:val="en-AU" w:eastAsia="lt-LT"/>
    </w:rPr>
  </w:style>
  <w:style w:type="character" w:customStyle="1" w:styleId="AntratsDiagrama">
    <w:name w:val="Antraštės Diagrama"/>
    <w:basedOn w:val="Numatytasispastraiposriftas"/>
    <w:link w:val="Antrats"/>
    <w:uiPriority w:val="99"/>
    <w:rsid w:val="00F61C07"/>
    <w:rPr>
      <w:rFonts w:ascii="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044290"/>
    <w:rPr>
      <w:sz w:val="16"/>
      <w:szCs w:val="16"/>
    </w:rPr>
  </w:style>
  <w:style w:type="paragraph" w:styleId="Komentarotekstas">
    <w:name w:val="annotation text"/>
    <w:basedOn w:val="prastasis"/>
    <w:link w:val="KomentarotekstasDiagrama"/>
    <w:uiPriority w:val="99"/>
    <w:semiHidden/>
    <w:unhideWhenUsed/>
    <w:rsid w:val="00044290"/>
    <w:rPr>
      <w:sz w:val="20"/>
    </w:rPr>
  </w:style>
  <w:style w:type="character" w:customStyle="1" w:styleId="KomentarotekstasDiagrama">
    <w:name w:val="Komentaro tekstas Diagrama"/>
    <w:basedOn w:val="Numatytasispastraiposriftas"/>
    <w:link w:val="Komentarotekstas"/>
    <w:uiPriority w:val="99"/>
    <w:semiHidden/>
    <w:rsid w:val="00044290"/>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44290"/>
    <w:rPr>
      <w:b/>
      <w:bCs/>
    </w:rPr>
  </w:style>
  <w:style w:type="character" w:customStyle="1" w:styleId="KomentarotemaDiagrama">
    <w:name w:val="Komentaro tema Diagrama"/>
    <w:basedOn w:val="KomentarotekstasDiagrama"/>
    <w:link w:val="Komentarotema"/>
    <w:uiPriority w:val="99"/>
    <w:semiHidden/>
    <w:rsid w:val="00044290"/>
    <w:rPr>
      <w:rFonts w:ascii="Times New Roman" w:hAnsi="Times New Roman" w:cs="Times New Roman"/>
      <w:b/>
      <w:bCs/>
      <w:sz w:val="20"/>
      <w:szCs w:val="20"/>
    </w:rPr>
  </w:style>
  <w:style w:type="character" w:styleId="Hipersaitas">
    <w:name w:val="Hyperlink"/>
    <w:uiPriority w:val="99"/>
    <w:unhideWhenUsed/>
    <w:rsid w:val="002F3B94"/>
    <w:rPr>
      <w:strike w:val="0"/>
      <w:dstrike w:val="0"/>
      <w:color w:val="6E717F"/>
      <w:u w:val="none"/>
      <w:effect w:val="none"/>
      <w:shd w:val="clear" w:color="auto" w:fill="auto"/>
    </w:rPr>
  </w:style>
  <w:style w:type="paragraph" w:customStyle="1" w:styleId="Default">
    <w:name w:val="Default"/>
    <w:link w:val="DefaultDiagrama"/>
    <w:rsid w:val="002F3B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Papunki">
    <w:name w:val="5. Papunkčių"/>
    <w:basedOn w:val="Default"/>
    <w:link w:val="5PapunkiDiagrama"/>
    <w:qFormat/>
    <w:rsid w:val="002B0D88"/>
    <w:pPr>
      <w:numPr>
        <w:ilvl w:val="1"/>
        <w:numId w:val="3"/>
      </w:numPr>
      <w:tabs>
        <w:tab w:val="left" w:pos="1134"/>
      </w:tabs>
      <w:ind w:left="0" w:right="-115" w:firstLine="567"/>
      <w:jc w:val="both"/>
    </w:pPr>
    <w:rPr>
      <w:color w:val="auto"/>
    </w:rPr>
  </w:style>
  <w:style w:type="character" w:customStyle="1" w:styleId="DefaultDiagrama">
    <w:name w:val="Default Diagrama"/>
    <w:basedOn w:val="Numatytasispastraiposriftas"/>
    <w:link w:val="Default"/>
    <w:rsid w:val="002B0D88"/>
    <w:rPr>
      <w:rFonts w:ascii="Times New Roman" w:hAnsi="Times New Roman" w:cs="Times New Roman"/>
      <w:color w:val="000000"/>
      <w:sz w:val="24"/>
      <w:szCs w:val="24"/>
    </w:rPr>
  </w:style>
  <w:style w:type="character" w:customStyle="1" w:styleId="5PapunkiDiagrama">
    <w:name w:val="5. Papunkčių Diagrama"/>
    <w:basedOn w:val="DefaultDiagrama"/>
    <w:link w:val="5Papunki"/>
    <w:rsid w:val="002B0D88"/>
    <w:rPr>
      <w:rFonts w:ascii="Times New Roman" w:hAnsi="Times New Roman" w:cs="Times New Roman"/>
      <w:color w:val="000000"/>
      <w:sz w:val="24"/>
      <w:szCs w:val="24"/>
    </w:rPr>
  </w:style>
  <w:style w:type="paragraph" w:styleId="Porat">
    <w:name w:val="footer"/>
    <w:basedOn w:val="prastasis"/>
    <w:link w:val="PoratDiagrama"/>
    <w:uiPriority w:val="99"/>
    <w:unhideWhenUsed/>
    <w:rsid w:val="00563DA4"/>
    <w:pPr>
      <w:tabs>
        <w:tab w:val="center" w:pos="4680"/>
        <w:tab w:val="right" w:pos="9360"/>
      </w:tabs>
    </w:pPr>
  </w:style>
  <w:style w:type="character" w:customStyle="1" w:styleId="PoratDiagrama">
    <w:name w:val="Poraštė Diagrama"/>
    <w:basedOn w:val="Numatytasispastraiposriftas"/>
    <w:link w:val="Porat"/>
    <w:uiPriority w:val="99"/>
    <w:rsid w:val="00563DA4"/>
    <w:rPr>
      <w:rFonts w:ascii="Times New Roman" w:hAnsi="Times New Roman" w:cs="Times New Roman"/>
      <w:sz w:val="24"/>
      <w:szCs w:val="20"/>
    </w:rPr>
  </w:style>
  <w:style w:type="character" w:styleId="Emfaz">
    <w:name w:val="Emphasis"/>
    <w:basedOn w:val="Numatytasispastraiposriftas"/>
    <w:uiPriority w:val="20"/>
    <w:qFormat/>
    <w:rsid w:val="00563D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3590">
      <w:bodyDiv w:val="1"/>
      <w:marLeft w:val="0"/>
      <w:marRight w:val="0"/>
      <w:marTop w:val="0"/>
      <w:marBottom w:val="0"/>
      <w:divBdr>
        <w:top w:val="none" w:sz="0" w:space="0" w:color="auto"/>
        <w:left w:val="none" w:sz="0" w:space="0" w:color="auto"/>
        <w:bottom w:val="none" w:sz="0" w:space="0" w:color="auto"/>
        <w:right w:val="none" w:sz="0" w:space="0" w:color="auto"/>
      </w:divBdr>
    </w:div>
    <w:div w:id="715275558">
      <w:bodyDiv w:val="1"/>
      <w:marLeft w:val="0"/>
      <w:marRight w:val="0"/>
      <w:marTop w:val="0"/>
      <w:marBottom w:val="0"/>
      <w:divBdr>
        <w:top w:val="none" w:sz="0" w:space="0" w:color="auto"/>
        <w:left w:val="none" w:sz="0" w:space="0" w:color="auto"/>
        <w:bottom w:val="none" w:sz="0" w:space="0" w:color="auto"/>
        <w:right w:val="none" w:sz="0" w:space="0" w:color="auto"/>
      </w:divBdr>
    </w:div>
    <w:div w:id="1040403216">
      <w:bodyDiv w:val="1"/>
      <w:marLeft w:val="0"/>
      <w:marRight w:val="0"/>
      <w:marTop w:val="0"/>
      <w:marBottom w:val="0"/>
      <w:divBdr>
        <w:top w:val="none" w:sz="0" w:space="0" w:color="auto"/>
        <w:left w:val="none" w:sz="0" w:space="0" w:color="auto"/>
        <w:bottom w:val="none" w:sz="0" w:space="0" w:color="auto"/>
        <w:right w:val="none" w:sz="0" w:space="0" w:color="auto"/>
      </w:divBdr>
    </w:div>
    <w:div w:id="1898465865">
      <w:bodyDiv w:val="1"/>
      <w:marLeft w:val="0"/>
      <w:marRight w:val="0"/>
      <w:marTop w:val="0"/>
      <w:marBottom w:val="0"/>
      <w:divBdr>
        <w:top w:val="none" w:sz="0" w:space="0" w:color="auto"/>
        <w:left w:val="none" w:sz="0" w:space="0" w:color="auto"/>
        <w:bottom w:val="none" w:sz="0" w:space="0" w:color="auto"/>
        <w:right w:val="none" w:sz="0" w:space="0" w:color="auto"/>
      </w:divBdr>
    </w:div>
    <w:div w:id="208791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A0D13-A2E0-4944-B851-19365142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5095</Words>
  <Characters>2905</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Tūskienė</dc:creator>
  <cp:lastModifiedBy>Kristina Tūskienė</cp:lastModifiedBy>
  <cp:revision>3</cp:revision>
  <dcterms:created xsi:type="dcterms:W3CDTF">2020-09-17T10:19:00Z</dcterms:created>
  <dcterms:modified xsi:type="dcterms:W3CDTF">2020-09-22T07:27:00Z</dcterms:modified>
</cp:coreProperties>
</file>